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36B0" w14:textId="06ED202A" w:rsidR="00F56300" w:rsidRDefault="00F56300" w:rsidP="00F56300">
      <w:pPr>
        <w:pStyle w:val="Heading1"/>
      </w:pPr>
      <w:r w:rsidRPr="00590DB7">
        <w:rPr>
          <w:lang w:val="cy-GB" w:bidi="cy-GB"/>
        </w:rPr>
        <w:t>Mewnwelediad 3 GOCC, 2025-26</w:t>
      </w:r>
      <w:r w:rsidR="00E078D4">
        <w:rPr>
          <w:lang w:val="cy-GB" w:bidi="cy-GB"/>
        </w:rPr>
        <w:t>.</w:t>
      </w:r>
    </w:p>
    <w:p w14:paraId="2799A2DF" w14:textId="4B5338E2" w:rsidR="00D90C98" w:rsidRPr="00590DB7" w:rsidRDefault="00AB6F85" w:rsidP="001D08FA">
      <w:pPr>
        <w:pStyle w:val="Heading1"/>
      </w:pPr>
      <w:r>
        <w:rPr>
          <w:lang w:val="cy-GB" w:bidi="cy-GB"/>
        </w:rPr>
        <w:t>Canllawiau Contractwyr</w:t>
      </w:r>
      <w:r w:rsidR="00797D6B">
        <w:rPr>
          <w:lang w:val="cy-GB" w:bidi="cy-GB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F046C" w14:paraId="324DBEE3" w14:textId="77777777" w:rsidTr="00EE3A7A">
        <w:tc>
          <w:tcPr>
            <w:tcW w:w="8296" w:type="dxa"/>
          </w:tcPr>
          <w:p w14:paraId="74F2B88F" w14:textId="77777777" w:rsidR="00A84069" w:rsidRDefault="00A84069" w:rsidP="00A84069">
            <w:pPr>
              <w:pStyle w:val="Heading4"/>
            </w:pPr>
            <w:r>
              <w:rPr>
                <w:lang w:val="cy-GB" w:bidi="cy-GB"/>
              </w:rPr>
              <w:t>Crynodeb:</w:t>
            </w:r>
          </w:p>
          <w:p w14:paraId="1E9F3991" w14:textId="77777777" w:rsidR="00A84069" w:rsidRDefault="00A84069" w:rsidP="00A84069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>Cynllunio: Mae'r cynllunio wedi'i wneud!  Dilynwch y canllawiau.</w:t>
            </w:r>
          </w:p>
          <w:p w14:paraId="5D702DA4" w14:textId="77777777" w:rsidR="00A84069" w:rsidRDefault="00A84069" w:rsidP="00A84069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>Sicrhewch y canlynol: Casglu data gan ddefnyddio Siart Cyfrif; 1-21 Tachwedd 2025 (gan gynnwys y dyddiadau hyn)</w:t>
            </w:r>
          </w:p>
          <w:p w14:paraId="3393CEBC" w14:textId="77777777" w:rsidR="00A84069" w:rsidRDefault="00A84069" w:rsidP="00A84069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>Astudio: Myfyriwch gyda'ch tîm practis ar y rhwystrau i ddarparu gwasanaeth (Ar ôl 21 Tachwedd)</w:t>
            </w:r>
          </w:p>
          <w:p w14:paraId="486EDA30" w14:textId="77777777" w:rsidR="00A84069" w:rsidRPr="00FF072F" w:rsidRDefault="00A84069" w:rsidP="00A84069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 xml:space="preserve">Gweithredu: Cyflwynwch weithgaredd a syniadau am rwystrau i ddarparu gwasanaeth drwy MS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>Forms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cy-GB" w:bidi="cy-GB"/>
              </w:rPr>
              <w:t xml:space="preserve"> rhwng 24 Tachwedd a 11:59pm ar 8 Rhagfyr 2025.  Ac, wrth gwrs, gwnewch unrhyw newidiadau i'ch practis yr ydych yn eu gweld sy’n addas.</w:t>
            </w:r>
          </w:p>
          <w:p w14:paraId="3F4417B1" w14:textId="77777777" w:rsidR="005F046C" w:rsidRDefault="005F046C" w:rsidP="00590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1B0D9" w14:textId="77777777" w:rsidR="005F046C" w:rsidRDefault="005F046C" w:rsidP="00590DB7">
      <w:pPr>
        <w:ind w:left="720"/>
        <w:rPr>
          <w:rFonts w:ascii="Arial" w:hAnsi="Arial" w:cs="Arial"/>
          <w:sz w:val="22"/>
          <w:szCs w:val="22"/>
        </w:rPr>
      </w:pPr>
    </w:p>
    <w:p w14:paraId="73E69583" w14:textId="77777777" w:rsidR="00D643B8" w:rsidRPr="00590DB7" w:rsidRDefault="00D643B8" w:rsidP="00D643B8">
      <w:pPr>
        <w:pStyle w:val="Heading4"/>
      </w:pPr>
      <w:r>
        <w:rPr>
          <w:lang w:val="cy-GB" w:bidi="cy-GB"/>
        </w:rPr>
        <w:t>Cyflwyniad:</w:t>
      </w:r>
    </w:p>
    <w:p w14:paraId="7002CB42" w14:textId="77777777" w:rsidR="00D643B8" w:rsidRPr="00797D6B" w:rsidRDefault="00D643B8" w:rsidP="00D643B8">
      <w:pPr>
        <w:ind w:left="720"/>
        <w:rPr>
          <w:rFonts w:ascii="Arial" w:hAnsi="Arial" w:cs="Arial"/>
          <w:sz w:val="22"/>
          <w:szCs w:val="22"/>
        </w:rPr>
      </w:pPr>
      <w:r w:rsidRPr="00797D6B">
        <w:rPr>
          <w:rFonts w:ascii="Arial" w:eastAsia="Arial" w:hAnsi="Arial" w:cs="Arial"/>
          <w:sz w:val="22"/>
          <w:szCs w:val="22"/>
          <w:lang w:val="cy-GB" w:bidi="cy-GB"/>
        </w:rPr>
        <w:t>Mae'r rhan fwyaf o Fewnwelediadau Gwasanaeth GOCC ar fformat arolwg.  Dyma fu’r achos pan ofynnon ni i chi am ymddygiadau amgylcheddol; rhoi’r gorau i ysmygu; iselder; a’r iaith Gymraeg.</w:t>
      </w:r>
    </w:p>
    <w:p w14:paraId="363C88CE" w14:textId="77777777" w:rsidR="00D643B8" w:rsidRPr="00797D6B" w:rsidRDefault="00D643B8" w:rsidP="00D643B8">
      <w:pPr>
        <w:ind w:left="720"/>
        <w:rPr>
          <w:rFonts w:ascii="Arial" w:hAnsi="Arial" w:cs="Arial"/>
          <w:sz w:val="22"/>
          <w:szCs w:val="22"/>
        </w:rPr>
      </w:pPr>
      <w:r w:rsidRPr="00797D6B">
        <w:rPr>
          <w:rFonts w:ascii="Arial" w:eastAsia="Arial" w:hAnsi="Arial" w:cs="Arial"/>
          <w:sz w:val="22"/>
          <w:szCs w:val="22"/>
          <w:lang w:val="cy-GB" w:bidi="cy-GB"/>
        </w:rPr>
        <w:t>Yn ystod gaeaf 2025, gofynnwyd am eich gweithgarwch clinigol Preifat ac GOCC, drwy Daenlen Excel.</w:t>
      </w:r>
    </w:p>
    <w:p w14:paraId="4B591AFB" w14:textId="77777777" w:rsidR="00D643B8" w:rsidRPr="00797D6B" w:rsidRDefault="00D643B8" w:rsidP="00D643B8">
      <w:pPr>
        <w:ind w:left="720"/>
        <w:rPr>
          <w:rFonts w:ascii="Arial" w:hAnsi="Arial" w:cs="Arial"/>
          <w:sz w:val="22"/>
          <w:szCs w:val="22"/>
        </w:rPr>
      </w:pPr>
      <w:r w:rsidRPr="00797D6B">
        <w:rPr>
          <w:rFonts w:ascii="Arial" w:eastAsia="Arial" w:hAnsi="Arial" w:cs="Arial"/>
          <w:sz w:val="22"/>
          <w:szCs w:val="22"/>
          <w:lang w:val="cy-GB" w:bidi="cy-GB"/>
        </w:rPr>
        <w:t xml:space="preserve">Bydd y Mewnwelediad Gwasanaeth GOCC hwn (Rhif 3 2025/26) yn cael ei gyflwyno ar ffurf Archwiliad Clinigol dan arweiniad.  Byddwn yn dilyn fformat </w:t>
      </w:r>
      <w:r w:rsidRPr="00797D6B">
        <w:rPr>
          <w:rFonts w:ascii="Arial" w:eastAsia="Arial" w:hAnsi="Arial" w:cs="Arial"/>
          <w:b/>
          <w:sz w:val="22"/>
          <w:szCs w:val="22"/>
          <w:lang w:val="cy-GB" w:bidi="cy-GB"/>
        </w:rPr>
        <w:t>“Cynllunio &gt; Gwneud &gt; Astudio &gt; Gweithredu”</w:t>
      </w:r>
      <w:r w:rsidRPr="00797D6B">
        <w:rPr>
          <w:rFonts w:ascii="Arial" w:eastAsia="Arial" w:hAnsi="Arial" w:cs="Arial"/>
          <w:sz w:val="22"/>
          <w:szCs w:val="22"/>
          <w:lang w:val="cy-GB" w:bidi="cy-GB"/>
        </w:rPr>
        <w:t xml:space="preserve"> .</w:t>
      </w:r>
    </w:p>
    <w:p w14:paraId="346CE859" w14:textId="77777777" w:rsidR="00D643B8" w:rsidRPr="00797D6B" w:rsidRDefault="00D643B8" w:rsidP="00D643B8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797D6B">
        <w:rPr>
          <w:rFonts w:ascii="Arial" w:eastAsia="Arial" w:hAnsi="Arial" w:cs="Arial"/>
          <w:i/>
          <w:sz w:val="22"/>
          <w:szCs w:val="22"/>
          <w:lang w:val="cy-GB" w:bidi="cy-GB"/>
        </w:rPr>
        <w:t>(Am ragor o wybodaeth am Archwiliadau Clinigol a chylchoedd PDSA ewch i borth “Y Tŷ Dysgu” Addysg a Gwella Iechyd Cymru lle cewch hyd i fodiwl gydag 1 pwynt DPP.)</w:t>
      </w:r>
    </w:p>
    <w:p w14:paraId="2C29E77B" w14:textId="76DBC94E" w:rsidR="004F3F0A" w:rsidRDefault="00D643B8" w:rsidP="0080702E">
      <w:pPr>
        <w:ind w:left="720"/>
        <w:rPr>
          <w:rFonts w:ascii="Arial" w:eastAsia="Arial" w:hAnsi="Arial" w:cs="Arial"/>
          <w:sz w:val="22"/>
          <w:szCs w:val="22"/>
          <w:lang w:val="cy-GB" w:bidi="cy-GB"/>
        </w:rPr>
      </w:pPr>
      <w:r w:rsidRPr="00797D6B">
        <w:rPr>
          <w:rFonts w:ascii="Arial" w:eastAsia="Arial" w:hAnsi="Arial" w:cs="Arial"/>
          <w:sz w:val="22"/>
          <w:szCs w:val="22"/>
          <w:lang w:val="cy-GB" w:bidi="cy-GB"/>
        </w:rPr>
        <w:t>Bydd y ddogfen hon yn eich tywys trwy bopeth sydd angen i chi ei wybod i gwblhau'r Mewnwelediad Gwasanaeth GOCC hwn.  Byddwn yn dysgu am y pwnc dan sylw, ond byddwch hefyd yn cael gwell dealltwriaeth o sut a pham mae archwiliadau clinigol yn werthfawr yn ymarferol.  Argymhellir eich bod yn ailadrodd y broses hon o bryd i'w gilydd, ond dim ond ar yr achlysur hwn y disgwylir i chi adrodd ar y canlyniadau.</w:t>
      </w:r>
    </w:p>
    <w:p w14:paraId="29774928" w14:textId="77777777" w:rsidR="00797D6B" w:rsidRDefault="00797D6B" w:rsidP="0080702E">
      <w:pPr>
        <w:ind w:left="720"/>
        <w:rPr>
          <w:rFonts w:ascii="Arial" w:hAnsi="Arial" w:cs="Arial"/>
          <w:sz w:val="22"/>
          <w:szCs w:val="22"/>
        </w:rPr>
      </w:pPr>
    </w:p>
    <w:p w14:paraId="1DB724CA" w14:textId="77777777" w:rsidR="0042378A" w:rsidRDefault="0042378A" w:rsidP="0042378A">
      <w:pPr>
        <w:ind w:left="720"/>
        <w:rPr>
          <w:rFonts w:ascii="Arial" w:hAnsi="Arial" w:cs="Arial"/>
        </w:rPr>
      </w:pPr>
      <w:r>
        <w:rPr>
          <w:rFonts w:ascii="Arial" w:eastAsia="Arial" w:hAnsi="Arial" w:cs="Arial"/>
          <w:lang w:val="cy-GB" w:bidi="cy-GB"/>
        </w:rPr>
        <w:t xml:space="preserve">Pwnc y Mewnwelediad Gwasanaeth GOCC hwn (Rhif 3, 2025/26) yw: </w:t>
      </w:r>
    </w:p>
    <w:p w14:paraId="04FCF3C8" w14:textId="77777777" w:rsidR="008B3605" w:rsidRPr="00442A95" w:rsidRDefault="008B3605" w:rsidP="008B3605">
      <w:pPr>
        <w:ind w:left="720"/>
        <w:jc w:val="center"/>
        <w:rPr>
          <w:rFonts w:ascii="Arial" w:hAnsi="Arial" w:cs="Arial"/>
          <w:sz w:val="28"/>
          <w:szCs w:val="28"/>
        </w:rPr>
      </w:pPr>
      <w:r w:rsidRPr="00442A95">
        <w:rPr>
          <w:rFonts w:ascii="Arial" w:eastAsia="Arial" w:hAnsi="Arial" w:cs="Arial"/>
          <w:b/>
          <w:sz w:val="28"/>
          <w:szCs w:val="28"/>
          <w:lang w:val="cy-GB" w:bidi="cy-GB"/>
        </w:rPr>
        <w:t>Rheoli myopia sy'n dechrau yn ystod plentyndod</w:t>
      </w:r>
      <w:r w:rsidRPr="00442A95">
        <w:rPr>
          <w:rFonts w:ascii="Arial" w:eastAsia="Arial" w:hAnsi="Arial" w:cs="Arial"/>
          <w:sz w:val="28"/>
          <w:szCs w:val="28"/>
          <w:lang w:val="cy-GB" w:bidi="cy-GB"/>
        </w:rPr>
        <w:t>.</w:t>
      </w:r>
    </w:p>
    <w:p w14:paraId="2874E3D0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6E6EF603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155783A0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0360BBD2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2AA64EE1" w14:textId="77777777" w:rsidR="00A6000E" w:rsidRDefault="00A6000E" w:rsidP="00E50363">
      <w:pPr>
        <w:ind w:left="720"/>
        <w:rPr>
          <w:rFonts w:ascii="Arial" w:hAnsi="Arial" w:cs="Arial"/>
          <w:sz w:val="22"/>
          <w:szCs w:val="22"/>
        </w:rPr>
      </w:pPr>
    </w:p>
    <w:p w14:paraId="0296C15F" w14:textId="77777777" w:rsidR="00276CD6" w:rsidRPr="00590DB7" w:rsidRDefault="00276CD6" w:rsidP="00276CD6">
      <w:pPr>
        <w:pStyle w:val="Heading4"/>
      </w:pPr>
      <w:r>
        <w:rPr>
          <w:lang w:val="cy-GB" w:bidi="cy-GB"/>
        </w:rPr>
        <w:t>Rheoli Myopia sy'n Dechrau yn ystod Plentyndod, Archwiliad Clinigol Cam 1: “Cynllunio”</w:t>
      </w:r>
    </w:p>
    <w:p w14:paraId="6F0B034B" w14:textId="77777777" w:rsidR="00A8713F" w:rsidRPr="002C2C2F" w:rsidRDefault="00A8713F" w:rsidP="00A8713F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529"/>
          <w:sz w:val="22"/>
          <w:szCs w:val="22"/>
          <w:lang w:eastAsia="en-GB"/>
        </w:rPr>
      </w:pPr>
      <w:r w:rsidRPr="002C2C2F">
        <w:rPr>
          <w:rFonts w:ascii="Arial" w:eastAsia="Arial" w:hAnsi="Arial" w:cs="Arial"/>
          <w:sz w:val="22"/>
          <w:szCs w:val="22"/>
          <w:lang w:val="cy-GB" w:bidi="cy-GB"/>
        </w:rPr>
        <w:t>Mae Arweinydd Clinigol Cenedlaethol GOCC wedi gweithio gydag Optometreg Cymru i greu'r Mewnwelediad Gwasanaeth hwn.  Mae'r cynllunio wedi'i wneud i chi!  Peidiwch â newid unrhyw beth ar gyfer y Mewnwelediad Gwasanaeth hwn.</w:t>
      </w:r>
    </w:p>
    <w:p w14:paraId="148A38A7" w14:textId="77777777" w:rsidR="00A8713F" w:rsidRPr="002C2C2F" w:rsidRDefault="00A8713F" w:rsidP="00A8713F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529"/>
          <w:sz w:val="22"/>
          <w:szCs w:val="22"/>
          <w:lang w:eastAsia="en-GB"/>
        </w:rPr>
      </w:pPr>
      <w:r w:rsidRPr="002C2C2F">
        <w:rPr>
          <w:rFonts w:ascii="Arial" w:eastAsia="Arial" w:hAnsi="Arial" w:cs="Arial"/>
          <w:sz w:val="22"/>
          <w:szCs w:val="22"/>
          <w:lang w:val="cy-GB" w:bidi="cy-GB"/>
        </w:rPr>
        <w:t>Crëwyd y canllaw hwn i gefnogi eich practis drwy'r Mewnwelediad Gwasanaeth hwn, drwy'r camau canlynol.</w:t>
      </w:r>
    </w:p>
    <w:p w14:paraId="53F271DA" w14:textId="77777777" w:rsidR="00B170F0" w:rsidRPr="00590DB7" w:rsidRDefault="00B170F0" w:rsidP="00B170F0">
      <w:pPr>
        <w:pStyle w:val="Heading4"/>
      </w:pPr>
      <w:r>
        <w:rPr>
          <w:lang w:val="cy-GB" w:bidi="cy-GB"/>
        </w:rPr>
        <w:t>Rheoli Myopia sy'n Dechrau yn ystod Plentyndod, Archwiliad Clinigol Cam 2: “Gwneud”</w:t>
      </w:r>
    </w:p>
    <w:p w14:paraId="4143CBB5" w14:textId="77777777" w:rsidR="006162EC" w:rsidRDefault="006162EC" w:rsidP="006162EC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>Y "gwneud" yw casglu data ar gyfer y cleifion rydych chi'n eu gweld rhwng y dyddiadau 1 – 21 Tachwedd 2025 (gan gynnwys y dyddiadau hyn).</w:t>
      </w:r>
    </w:p>
    <w:p w14:paraId="60EAC089" w14:textId="77777777" w:rsidR="006162EC" w:rsidRDefault="006162EC" w:rsidP="006162EC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Gallwch ddefnyddio'r cymhorthion ymarfer SIART CYFRIF a ddarperir (gan ddefnyddio Word yn electronig, Word wedi'i argraffu a'i anodi â llaw, neu Excel yn electronig). </w:t>
      </w:r>
    </w:p>
    <w:p w14:paraId="28E9232F" w14:textId="77777777" w:rsidR="006162EC" w:rsidRDefault="006162EC" w:rsidP="006162EC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Efallai y byddai'n ddefnyddiol i chi roi SIART CYFRIF i bob ymarferydd gan gynnwys locwm i gynorthwyo cwblhau'r ymarfer. </w:t>
      </w:r>
    </w:p>
    <w:p w14:paraId="12F78CA2" w14:textId="77777777" w:rsidR="006162EC" w:rsidRPr="002D2674" w:rsidRDefault="006162EC" w:rsidP="006162EC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Mae'r data'n ystyried cyfnodau gofal i gleifion dan 16 oed - </w:t>
      </w:r>
      <w:r>
        <w:rPr>
          <w:rFonts w:ascii="Arial" w:eastAsia="Arial" w:hAnsi="Arial" w:cs="Arial"/>
          <w:b/>
          <w:sz w:val="22"/>
          <w:szCs w:val="22"/>
          <w:lang w:val="cy-GB" w:bidi="cy-GB"/>
        </w:rPr>
        <w:t>GOCC 1 a'r holl weithgarwch preifat.</w:t>
      </w:r>
    </w:p>
    <w:p w14:paraId="3DDACC10" w14:textId="77777777" w:rsidR="006162EC" w:rsidRDefault="006162EC" w:rsidP="006162EC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Mae'r data'n ystyried pa wasanaethau a </w:t>
      </w:r>
      <w:proofErr w:type="spellStart"/>
      <w:r>
        <w:rPr>
          <w:rFonts w:ascii="Arial" w:eastAsia="Arial" w:hAnsi="Arial" w:cs="Arial"/>
          <w:i/>
          <w:sz w:val="22"/>
          <w:szCs w:val="22"/>
          <w:lang w:val="cy-GB" w:bidi="cy-GB"/>
        </w:rPr>
        <w:t>gynigiwyd</w:t>
      </w:r>
      <w:proofErr w:type="spellEnd"/>
      <w:r>
        <w:rPr>
          <w:rFonts w:ascii="Arial" w:eastAsia="Arial" w:hAnsi="Arial" w:cs="Arial"/>
          <w:sz w:val="22"/>
          <w:szCs w:val="22"/>
          <w:lang w:val="cy-GB" w:bidi="cy-GB"/>
        </w:rPr>
        <w:t xml:space="preserve"> a pha wasanaethau a ddarparwyd.  Mae'r manylion ar gymhorthion ymarfer SIART CYFRIF.</w:t>
      </w:r>
    </w:p>
    <w:p w14:paraId="14E5098D" w14:textId="77777777" w:rsidR="00973EFF" w:rsidRPr="00590DB7" w:rsidRDefault="00973EFF" w:rsidP="00973EFF">
      <w:pPr>
        <w:pStyle w:val="Heading4"/>
      </w:pPr>
      <w:r>
        <w:rPr>
          <w:lang w:val="cy-GB" w:bidi="cy-GB"/>
        </w:rPr>
        <w:t>Rheoli Myopia sy'n Dechrau yn ystod Plentyndod, Archwiliad Clinigol Cam 3: “Astudio”</w:t>
      </w:r>
    </w:p>
    <w:p w14:paraId="18EE2056" w14:textId="77777777" w:rsidR="009B09C2" w:rsidRDefault="009B09C2" w:rsidP="009B09C2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Myfyrio: Dylai tîm eich practis o Optometryddion, Optegwyr Lensys Cyswllt, Optegwyr Dosbarthu a staff cymorth os dymunir, gymryd peth amser nawr i fyfyrio ar y cyfnod o gasglu data. </w:t>
      </w:r>
    </w:p>
    <w:p w14:paraId="025B4E1A" w14:textId="77777777" w:rsidR="009B09C2" w:rsidRDefault="009B09C2" w:rsidP="009B09C2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>I gynorthwyo'r drafodaeth hon mae cyfres o ddatganiadau sy'n cynnig rhwystrau posibl i ddarpariaeth.  Bydd yr holiadur “rhwystrau i ddarpariaeth” hwn yn rhan o gyflwyniad y Mewnwelediad i’r Gwasanaeth</w:t>
      </w:r>
    </w:p>
    <w:p w14:paraId="5B81D344" w14:textId="77777777" w:rsidR="00771D3D" w:rsidRPr="00590DB7" w:rsidRDefault="00771D3D" w:rsidP="00771D3D">
      <w:pPr>
        <w:pStyle w:val="Heading4"/>
      </w:pPr>
      <w:r>
        <w:rPr>
          <w:lang w:val="cy-GB" w:bidi="cy-GB"/>
        </w:rPr>
        <w:t>Rheoli Myopia sy'n Dechrau yn ystod Plentyndod, Archwiliad Clinigol Cam 4: “Gweithredu”</w:t>
      </w:r>
    </w:p>
    <w:p w14:paraId="7A7CDB66" w14:textId="77777777" w:rsidR="00D73570" w:rsidRPr="00590DB7" w:rsidRDefault="00D73570" w:rsidP="00D73570">
      <w:pPr>
        <w:ind w:left="720"/>
        <w:rPr>
          <w:rFonts w:ascii="Arial" w:hAnsi="Arial" w:cs="Arial"/>
        </w:rPr>
      </w:pPr>
      <w:r>
        <w:rPr>
          <w:rFonts w:ascii="Arial" w:eastAsia="Arial" w:hAnsi="Arial" w:cs="Arial"/>
          <w:lang w:val="cy-GB" w:bidi="cy-GB"/>
        </w:rPr>
        <w:t>Cam olaf yr Archwiliad Clinigol yw pan gymerir camau gweithredu.</w:t>
      </w:r>
    </w:p>
    <w:p w14:paraId="22F9E2E6" w14:textId="77777777" w:rsidR="00D73570" w:rsidRPr="00F15737" w:rsidRDefault="00D73570" w:rsidP="00D7357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eastAsia="Arial" w:hAnsi="Arial" w:cs="Arial"/>
          <w:sz w:val="22"/>
          <w:szCs w:val="22"/>
          <w:lang w:val="cy-GB" w:bidi="cy-GB"/>
        </w:rPr>
        <w:t>Cyflwyno: Bydd y Contractwr yn cyflwyno un ymateb fesul practis rhwng 24 Tachwedd a 11:59pm ar 8 Rhagfyr 2025.</w:t>
      </w:r>
    </w:p>
    <w:p w14:paraId="67825B5B" w14:textId="77777777" w:rsidR="00D73570" w:rsidRDefault="00D73570" w:rsidP="00D73570">
      <w:pPr>
        <w:pStyle w:val="ListParagraph"/>
        <w:ind w:left="1440"/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Bydd hyn drwy gyflwyno MS </w:t>
      </w:r>
      <w:proofErr w:type="spellStart"/>
      <w:r>
        <w:rPr>
          <w:rFonts w:ascii="Arial" w:eastAsia="Arial" w:hAnsi="Arial" w:cs="Arial"/>
          <w:sz w:val="22"/>
          <w:szCs w:val="22"/>
          <w:lang w:val="cy-GB" w:bidi="cy-GB"/>
        </w:rPr>
        <w:t>Forms</w:t>
      </w:r>
      <w:proofErr w:type="spellEnd"/>
      <w:r>
        <w:rPr>
          <w:rFonts w:ascii="Arial" w:eastAsia="Arial" w:hAnsi="Arial" w:cs="Arial"/>
          <w:sz w:val="22"/>
          <w:szCs w:val="22"/>
          <w:lang w:val="cy-GB" w:bidi="cy-GB"/>
        </w:rPr>
        <w:t xml:space="preserve">, y gellir ei gyrchu </w:t>
      </w:r>
      <w:hyperlink r:id="rId10" w:history="1">
        <w:r w:rsidRPr="005F5346">
          <w:rPr>
            <w:rStyle w:val="Hyperlink"/>
            <w:rFonts w:ascii="Arial" w:eastAsia="Arial" w:hAnsi="Arial" w:cs="Arial"/>
            <w:sz w:val="22"/>
            <w:szCs w:val="22"/>
            <w:lang w:val="cy-GB" w:bidi="cy-GB"/>
          </w:rPr>
          <w:t>yma:</w:t>
        </w:r>
      </w:hyperlink>
    </w:p>
    <w:p w14:paraId="0EF7AF0B" w14:textId="77777777" w:rsidR="00D73570" w:rsidRPr="00DB0A4D" w:rsidRDefault="00D73570" w:rsidP="00D73570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  <w:r w:rsidRPr="00DB0A4D">
        <w:rPr>
          <w:rFonts w:ascii="Arial" w:eastAsia="Arial" w:hAnsi="Arial" w:cs="Arial"/>
          <w:sz w:val="22"/>
          <w:szCs w:val="22"/>
          <w:lang w:val="cy-GB" w:bidi="cy-GB"/>
        </w:rPr>
        <w:t>Tudalen 1:  Manylion y Practis</w:t>
      </w:r>
    </w:p>
    <w:p w14:paraId="4F02EB92" w14:textId="77777777" w:rsidR="00D73570" w:rsidRPr="00DB0A4D" w:rsidRDefault="00D73570" w:rsidP="00D73570">
      <w:pPr>
        <w:ind w:left="1440" w:firstLine="720"/>
        <w:rPr>
          <w:rFonts w:ascii="Arial" w:hAnsi="Arial" w:cs="Arial"/>
        </w:rPr>
      </w:pPr>
      <w:r w:rsidRPr="00DB0A4D">
        <w:rPr>
          <w:rFonts w:ascii="Arial" w:eastAsia="Arial" w:hAnsi="Arial" w:cs="Arial"/>
          <w:lang w:val="cy-GB" w:bidi="cy-GB"/>
        </w:rPr>
        <w:t>Tudalen 2: Cyflwyno gweithgaredd</w:t>
      </w:r>
    </w:p>
    <w:p w14:paraId="3E14312E" w14:textId="2263F5C0" w:rsidR="00D73570" w:rsidRDefault="00D73570" w:rsidP="00D73570">
      <w:pPr>
        <w:ind w:left="1440" w:firstLine="720"/>
        <w:rPr>
          <w:rFonts w:ascii="Arial" w:hAnsi="Arial" w:cs="Arial"/>
        </w:rPr>
      </w:pPr>
      <w:r w:rsidRPr="00DB0A4D">
        <w:rPr>
          <w:rFonts w:ascii="Arial" w:eastAsia="Arial" w:hAnsi="Arial" w:cs="Arial"/>
          <w:lang w:val="cy-GB" w:bidi="cy-GB"/>
        </w:rPr>
        <w:t>Tudalen 3: Ymarfer myfyrio ar rwystrau.</w:t>
      </w:r>
      <w:r w:rsidR="00420E10">
        <w:rPr>
          <w:rFonts w:ascii="Arial" w:eastAsia="Arial" w:hAnsi="Arial" w:cs="Arial"/>
          <w:lang w:val="cy-GB" w:bidi="cy-GB"/>
        </w:rPr>
        <w:br/>
      </w:r>
      <w:r w:rsidR="00420E10">
        <w:rPr>
          <w:rFonts w:ascii="Arial" w:eastAsia="Arial" w:hAnsi="Arial" w:cs="Arial"/>
          <w:lang w:val="cy-GB" w:bidi="cy-GB"/>
        </w:rPr>
        <w:br/>
      </w:r>
      <w:r w:rsidR="00420E10">
        <w:rPr>
          <w:rFonts w:ascii="Arial" w:eastAsia="Arial" w:hAnsi="Arial" w:cs="Arial"/>
          <w:lang w:val="cy-GB" w:bidi="cy-GB"/>
        </w:rPr>
        <w:lastRenderedPageBreak/>
        <w:br/>
      </w:r>
    </w:p>
    <w:p w14:paraId="7752C0B2" w14:textId="1B40DCD1" w:rsidR="005F7B3E" w:rsidRPr="005F7B3E" w:rsidRDefault="00D73570" w:rsidP="00D7357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eastAsia="Arial" w:hAnsi="Arial" w:cs="Arial"/>
          <w:sz w:val="22"/>
          <w:szCs w:val="22"/>
          <w:lang w:val="cy-GB" w:bidi="cy-GB"/>
        </w:rPr>
        <w:t xml:space="preserve">Yn eich practis:  Gofynnir i chi nawr ystyried pa gamau yr hoffech eu cymryd, yn seiliedig ar y myfyrdodau o'r camau blaenorol.  (Nodyn: Nid oes angen i chi adrodd </w:t>
      </w:r>
    </w:p>
    <w:p w14:paraId="27AF9631" w14:textId="5614CEEA" w:rsidR="00D73570" w:rsidRDefault="00D73570" w:rsidP="005F7B3E">
      <w:pPr>
        <w:pStyle w:val="ListParagraph"/>
        <w:rPr>
          <w:rFonts w:ascii="Arial" w:hAnsi="Arial" w:cs="Arial"/>
          <w:sz w:val="22"/>
          <w:szCs w:val="22"/>
        </w:rPr>
      </w:pPr>
      <w:r w:rsidRPr="00F15737">
        <w:rPr>
          <w:rFonts w:ascii="Arial" w:eastAsia="Arial" w:hAnsi="Arial" w:cs="Arial"/>
          <w:sz w:val="22"/>
          <w:szCs w:val="22"/>
          <w:lang w:val="cy-GB" w:bidi="cy-GB"/>
        </w:rPr>
        <w:t>ar y rhain).  Argymhellir eich bod yn ailadrodd y broses hon o bryd i'w gilydd, ond dim ond ar yr achlysur hwn y disgwylir i chi adrodd ar y canlyniadau.</w:t>
      </w:r>
    </w:p>
    <w:p w14:paraId="16219F88" w14:textId="77777777" w:rsidR="00D73570" w:rsidRPr="00F15737" w:rsidRDefault="00D73570" w:rsidP="00D7357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eastAsia="Arial" w:hAnsi="Arial" w:cs="Arial"/>
          <w:sz w:val="22"/>
          <w:szCs w:val="22"/>
          <w:lang w:val="cy-GB" w:bidi="cy-GB"/>
        </w:rPr>
        <w:t>Yn Genedlaethol: Bydd Arweinydd Clinigol Cenedlaethol GOCC yn casglu ymateb pob practis at ei gilydd i gael golwg ar Gymru gyfan ac yn ei adrodd yn ddienw.  Bydd hyn yn caniatáu i arweinwyr GOCC o bob math ystyried pa gamau y gellir eu cymryd i wella gwasanaethau i bobl Cymru.</w:t>
      </w:r>
    </w:p>
    <w:p w14:paraId="5542BE49" w14:textId="113A0920" w:rsidR="0065599C" w:rsidRPr="00F15737" w:rsidRDefault="0065599C" w:rsidP="00D73570">
      <w:pPr>
        <w:ind w:left="720"/>
        <w:rPr>
          <w:rFonts w:ascii="Arial" w:hAnsi="Arial" w:cs="Arial"/>
          <w:sz w:val="22"/>
          <w:szCs w:val="22"/>
        </w:rPr>
      </w:pPr>
    </w:p>
    <w:sectPr w:rsidR="0065599C" w:rsidRPr="00F15737" w:rsidSect="00DB0A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7304" w14:textId="77777777" w:rsidR="00225245" w:rsidRDefault="00225245" w:rsidP="00407C23">
      <w:pPr>
        <w:spacing w:after="0" w:line="240" w:lineRule="auto"/>
      </w:pPr>
      <w:r>
        <w:separator/>
      </w:r>
    </w:p>
  </w:endnote>
  <w:endnote w:type="continuationSeparator" w:id="0">
    <w:p w14:paraId="6180B64C" w14:textId="77777777" w:rsidR="00225245" w:rsidRDefault="00225245" w:rsidP="0040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9367" w14:textId="77777777" w:rsidR="00225245" w:rsidRDefault="00225245" w:rsidP="00407C23">
      <w:pPr>
        <w:spacing w:after="0" w:line="240" w:lineRule="auto"/>
      </w:pPr>
      <w:r>
        <w:separator/>
      </w:r>
    </w:p>
  </w:footnote>
  <w:footnote w:type="continuationSeparator" w:id="0">
    <w:p w14:paraId="0471751A" w14:textId="77777777" w:rsidR="00225245" w:rsidRDefault="00225245" w:rsidP="0040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559F" w14:textId="0042F681" w:rsidR="00407C23" w:rsidRDefault="00F279E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F76644" wp14:editId="074D811B">
          <wp:simplePos x="0" y="0"/>
          <wp:positionH relativeFrom="margin">
            <wp:posOffset>3378200</wp:posOffset>
          </wp:positionH>
          <wp:positionV relativeFrom="paragraph">
            <wp:posOffset>-184785</wp:posOffset>
          </wp:positionV>
          <wp:extent cx="2829600" cy="648000"/>
          <wp:effectExtent l="0" t="0" r="0" b="0"/>
          <wp:wrapNone/>
          <wp:docPr id="156893870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C23" w:rsidRPr="00B94C07">
      <w:rPr>
        <w:rFonts w:asciiTheme="majorHAnsi" w:hAnsiTheme="majorHAnsi" w:cs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1A42DAF" wp14:editId="2D8A2304">
          <wp:simplePos x="0" y="0"/>
          <wp:positionH relativeFrom="column">
            <wp:posOffset>-349250</wp:posOffset>
          </wp:positionH>
          <wp:positionV relativeFrom="paragraph">
            <wp:posOffset>-146685</wp:posOffset>
          </wp:positionV>
          <wp:extent cx="2200275" cy="600075"/>
          <wp:effectExtent l="0" t="0" r="9525" b="9525"/>
          <wp:wrapNone/>
          <wp:docPr id="6" name="Picture 5" descr="nhs-wales-shared-services-master-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wales-shared-services-master-logo_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1E0"/>
    <w:multiLevelType w:val="hybridMultilevel"/>
    <w:tmpl w:val="82BAA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401"/>
    <w:multiLevelType w:val="multilevel"/>
    <w:tmpl w:val="B27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2325"/>
    <w:multiLevelType w:val="multilevel"/>
    <w:tmpl w:val="E69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0DB"/>
    <w:multiLevelType w:val="multilevel"/>
    <w:tmpl w:val="584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807C3"/>
    <w:multiLevelType w:val="hybridMultilevel"/>
    <w:tmpl w:val="1AE05E08"/>
    <w:lvl w:ilvl="0" w:tplc="319473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AC5"/>
    <w:multiLevelType w:val="multilevel"/>
    <w:tmpl w:val="74C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24F01"/>
    <w:multiLevelType w:val="multilevel"/>
    <w:tmpl w:val="48B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53B99"/>
    <w:multiLevelType w:val="multilevel"/>
    <w:tmpl w:val="A2D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B2CD1"/>
    <w:multiLevelType w:val="multilevel"/>
    <w:tmpl w:val="F51A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A5AD0"/>
    <w:multiLevelType w:val="hybridMultilevel"/>
    <w:tmpl w:val="92A8B4C6"/>
    <w:lvl w:ilvl="0" w:tplc="8CBA5322">
      <w:start w:val="1"/>
      <w:numFmt w:val="decimal"/>
      <w:lvlText w:val="%1."/>
      <w:lvlJc w:val="left"/>
      <w:pPr>
        <w:ind w:left="720" w:hanging="360"/>
      </w:pPr>
    </w:lvl>
    <w:lvl w:ilvl="1" w:tplc="A6743A2A">
      <w:start w:val="1"/>
      <w:numFmt w:val="lowerLetter"/>
      <w:lvlText w:val="%2."/>
      <w:lvlJc w:val="left"/>
      <w:pPr>
        <w:ind w:left="1440" w:hanging="360"/>
      </w:pPr>
    </w:lvl>
    <w:lvl w:ilvl="2" w:tplc="CF5E0536">
      <w:start w:val="1"/>
      <w:numFmt w:val="lowerRoman"/>
      <w:lvlText w:val="%3."/>
      <w:lvlJc w:val="right"/>
      <w:pPr>
        <w:ind w:left="2160" w:hanging="180"/>
      </w:pPr>
    </w:lvl>
    <w:lvl w:ilvl="3" w:tplc="437C7052">
      <w:start w:val="1"/>
      <w:numFmt w:val="decimal"/>
      <w:lvlText w:val="%4."/>
      <w:lvlJc w:val="left"/>
      <w:pPr>
        <w:ind w:left="2880" w:hanging="360"/>
      </w:pPr>
    </w:lvl>
    <w:lvl w:ilvl="4" w:tplc="952E7494">
      <w:start w:val="1"/>
      <w:numFmt w:val="lowerLetter"/>
      <w:lvlText w:val="%5."/>
      <w:lvlJc w:val="left"/>
      <w:pPr>
        <w:ind w:left="3600" w:hanging="360"/>
      </w:pPr>
    </w:lvl>
    <w:lvl w:ilvl="5" w:tplc="E282176A">
      <w:start w:val="1"/>
      <w:numFmt w:val="lowerRoman"/>
      <w:lvlText w:val="%6."/>
      <w:lvlJc w:val="right"/>
      <w:pPr>
        <w:ind w:left="4320" w:hanging="180"/>
      </w:pPr>
    </w:lvl>
    <w:lvl w:ilvl="6" w:tplc="C282A798">
      <w:start w:val="1"/>
      <w:numFmt w:val="decimal"/>
      <w:lvlText w:val="%7."/>
      <w:lvlJc w:val="left"/>
      <w:pPr>
        <w:ind w:left="5040" w:hanging="360"/>
      </w:pPr>
    </w:lvl>
    <w:lvl w:ilvl="7" w:tplc="E124A70C">
      <w:start w:val="1"/>
      <w:numFmt w:val="lowerLetter"/>
      <w:lvlText w:val="%8."/>
      <w:lvlJc w:val="left"/>
      <w:pPr>
        <w:ind w:left="5760" w:hanging="360"/>
      </w:pPr>
    </w:lvl>
    <w:lvl w:ilvl="8" w:tplc="07942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82B4C"/>
    <w:multiLevelType w:val="multilevel"/>
    <w:tmpl w:val="9162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03F33"/>
    <w:multiLevelType w:val="multilevel"/>
    <w:tmpl w:val="8B68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1640E"/>
    <w:multiLevelType w:val="multilevel"/>
    <w:tmpl w:val="733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16851"/>
    <w:multiLevelType w:val="multilevel"/>
    <w:tmpl w:val="970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8543C"/>
    <w:multiLevelType w:val="multilevel"/>
    <w:tmpl w:val="702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24421"/>
    <w:multiLevelType w:val="multilevel"/>
    <w:tmpl w:val="008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C4F12"/>
    <w:multiLevelType w:val="multilevel"/>
    <w:tmpl w:val="A2D42AC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31474">
    <w:abstractNumId w:val="3"/>
  </w:num>
  <w:num w:numId="2" w16cid:durableId="1223062412">
    <w:abstractNumId w:val="1"/>
  </w:num>
  <w:num w:numId="3" w16cid:durableId="1673606150">
    <w:abstractNumId w:val="13"/>
  </w:num>
  <w:num w:numId="4" w16cid:durableId="1831091445">
    <w:abstractNumId w:val="5"/>
  </w:num>
  <w:num w:numId="5" w16cid:durableId="1690180018">
    <w:abstractNumId w:val="10"/>
  </w:num>
  <w:num w:numId="6" w16cid:durableId="1973124928">
    <w:abstractNumId w:val="15"/>
  </w:num>
  <w:num w:numId="7" w16cid:durableId="1177773850">
    <w:abstractNumId w:val="7"/>
  </w:num>
  <w:num w:numId="8" w16cid:durableId="432820108">
    <w:abstractNumId w:val="11"/>
  </w:num>
  <w:num w:numId="9" w16cid:durableId="1013334686">
    <w:abstractNumId w:val="6"/>
  </w:num>
  <w:num w:numId="10" w16cid:durableId="1338187991">
    <w:abstractNumId w:val="12"/>
  </w:num>
  <w:num w:numId="11" w16cid:durableId="512033916">
    <w:abstractNumId w:val="2"/>
  </w:num>
  <w:num w:numId="12" w16cid:durableId="2133672358">
    <w:abstractNumId w:val="14"/>
  </w:num>
  <w:num w:numId="13" w16cid:durableId="299920373">
    <w:abstractNumId w:val="8"/>
  </w:num>
  <w:num w:numId="14" w16cid:durableId="1886596933">
    <w:abstractNumId w:val="4"/>
  </w:num>
  <w:num w:numId="15" w16cid:durableId="2082410116">
    <w:abstractNumId w:val="0"/>
  </w:num>
  <w:num w:numId="16" w16cid:durableId="1065185881">
    <w:abstractNumId w:val="9"/>
  </w:num>
  <w:num w:numId="17" w16cid:durableId="410858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F"/>
    <w:rsid w:val="000103AB"/>
    <w:rsid w:val="00010DB8"/>
    <w:rsid w:val="000304CA"/>
    <w:rsid w:val="00031165"/>
    <w:rsid w:val="00034551"/>
    <w:rsid w:val="000467C7"/>
    <w:rsid w:val="0007699C"/>
    <w:rsid w:val="00087218"/>
    <w:rsid w:val="00095D5E"/>
    <w:rsid w:val="000A717E"/>
    <w:rsid w:val="000C20FF"/>
    <w:rsid w:val="000C779D"/>
    <w:rsid w:val="000D293F"/>
    <w:rsid w:val="000E3793"/>
    <w:rsid w:val="000F145E"/>
    <w:rsid w:val="000F5757"/>
    <w:rsid w:val="000F6245"/>
    <w:rsid w:val="00104453"/>
    <w:rsid w:val="001150D6"/>
    <w:rsid w:val="001158D1"/>
    <w:rsid w:val="00124560"/>
    <w:rsid w:val="001408AF"/>
    <w:rsid w:val="001540F2"/>
    <w:rsid w:val="00156BA3"/>
    <w:rsid w:val="00162B54"/>
    <w:rsid w:val="0018690A"/>
    <w:rsid w:val="001912F3"/>
    <w:rsid w:val="00197681"/>
    <w:rsid w:val="001A1776"/>
    <w:rsid w:val="001A7439"/>
    <w:rsid w:val="001C5A13"/>
    <w:rsid w:val="001D08FA"/>
    <w:rsid w:val="001E1392"/>
    <w:rsid w:val="001E33D4"/>
    <w:rsid w:val="001E6B98"/>
    <w:rsid w:val="001F72AA"/>
    <w:rsid w:val="00207246"/>
    <w:rsid w:val="0021794A"/>
    <w:rsid w:val="0022409F"/>
    <w:rsid w:val="00225245"/>
    <w:rsid w:val="00225D27"/>
    <w:rsid w:val="002377C9"/>
    <w:rsid w:val="00245959"/>
    <w:rsid w:val="00253AE9"/>
    <w:rsid w:val="00276CD6"/>
    <w:rsid w:val="00276DFC"/>
    <w:rsid w:val="00281E37"/>
    <w:rsid w:val="002915FC"/>
    <w:rsid w:val="002A5527"/>
    <w:rsid w:val="002C2C2F"/>
    <w:rsid w:val="002D2674"/>
    <w:rsid w:val="002D69EE"/>
    <w:rsid w:val="002F5C2F"/>
    <w:rsid w:val="00303756"/>
    <w:rsid w:val="003111A1"/>
    <w:rsid w:val="00327F92"/>
    <w:rsid w:val="003357D2"/>
    <w:rsid w:val="00337192"/>
    <w:rsid w:val="003377BC"/>
    <w:rsid w:val="00341591"/>
    <w:rsid w:val="003467EA"/>
    <w:rsid w:val="0035273B"/>
    <w:rsid w:val="003B3A22"/>
    <w:rsid w:val="003B6C04"/>
    <w:rsid w:val="003C2B22"/>
    <w:rsid w:val="00407C23"/>
    <w:rsid w:val="00410D02"/>
    <w:rsid w:val="00414FB7"/>
    <w:rsid w:val="00420E10"/>
    <w:rsid w:val="0042378A"/>
    <w:rsid w:val="00442A95"/>
    <w:rsid w:val="00452462"/>
    <w:rsid w:val="0045253B"/>
    <w:rsid w:val="00460D34"/>
    <w:rsid w:val="00477ED5"/>
    <w:rsid w:val="00493B70"/>
    <w:rsid w:val="00497D0A"/>
    <w:rsid w:val="004A7798"/>
    <w:rsid w:val="004D30F9"/>
    <w:rsid w:val="004D7678"/>
    <w:rsid w:val="004D7717"/>
    <w:rsid w:val="004E7FAD"/>
    <w:rsid w:val="004F3F0A"/>
    <w:rsid w:val="005078C8"/>
    <w:rsid w:val="00517835"/>
    <w:rsid w:val="005437F1"/>
    <w:rsid w:val="00554BF5"/>
    <w:rsid w:val="00590DB7"/>
    <w:rsid w:val="005A78A3"/>
    <w:rsid w:val="005B0FA2"/>
    <w:rsid w:val="005C40F5"/>
    <w:rsid w:val="005C6E38"/>
    <w:rsid w:val="005D11B1"/>
    <w:rsid w:val="005D5DE2"/>
    <w:rsid w:val="005F046C"/>
    <w:rsid w:val="005F5346"/>
    <w:rsid w:val="005F7B3E"/>
    <w:rsid w:val="00605333"/>
    <w:rsid w:val="006162EC"/>
    <w:rsid w:val="00621DFA"/>
    <w:rsid w:val="00625C9F"/>
    <w:rsid w:val="00627CDE"/>
    <w:rsid w:val="00641F08"/>
    <w:rsid w:val="00650F21"/>
    <w:rsid w:val="006531CB"/>
    <w:rsid w:val="0065599C"/>
    <w:rsid w:val="006601C9"/>
    <w:rsid w:val="00683CC7"/>
    <w:rsid w:val="00696266"/>
    <w:rsid w:val="006A1E72"/>
    <w:rsid w:val="006B4629"/>
    <w:rsid w:val="006B647A"/>
    <w:rsid w:val="006C20CF"/>
    <w:rsid w:val="006C46C2"/>
    <w:rsid w:val="006E1840"/>
    <w:rsid w:val="006E3101"/>
    <w:rsid w:val="006E6E3A"/>
    <w:rsid w:val="00705436"/>
    <w:rsid w:val="00717171"/>
    <w:rsid w:val="007320A7"/>
    <w:rsid w:val="00744F03"/>
    <w:rsid w:val="0076159A"/>
    <w:rsid w:val="00771D3D"/>
    <w:rsid w:val="00774518"/>
    <w:rsid w:val="007759E3"/>
    <w:rsid w:val="00787261"/>
    <w:rsid w:val="007924EA"/>
    <w:rsid w:val="00793AF6"/>
    <w:rsid w:val="00797D6B"/>
    <w:rsid w:val="007C10FF"/>
    <w:rsid w:val="007D4D68"/>
    <w:rsid w:val="007E167E"/>
    <w:rsid w:val="007E745E"/>
    <w:rsid w:val="007F6839"/>
    <w:rsid w:val="0080702E"/>
    <w:rsid w:val="008102B0"/>
    <w:rsid w:val="0083097B"/>
    <w:rsid w:val="00830E30"/>
    <w:rsid w:val="00831FD3"/>
    <w:rsid w:val="00846574"/>
    <w:rsid w:val="00856840"/>
    <w:rsid w:val="00865267"/>
    <w:rsid w:val="00871E52"/>
    <w:rsid w:val="00896400"/>
    <w:rsid w:val="008A1509"/>
    <w:rsid w:val="008A4594"/>
    <w:rsid w:val="008A65D3"/>
    <w:rsid w:val="008B3605"/>
    <w:rsid w:val="008B440B"/>
    <w:rsid w:val="008C566B"/>
    <w:rsid w:val="008D1853"/>
    <w:rsid w:val="008D487A"/>
    <w:rsid w:val="008D4FC7"/>
    <w:rsid w:val="008D5CFC"/>
    <w:rsid w:val="008E6989"/>
    <w:rsid w:val="008F5164"/>
    <w:rsid w:val="0091364A"/>
    <w:rsid w:val="009136AD"/>
    <w:rsid w:val="00914BC3"/>
    <w:rsid w:val="00922611"/>
    <w:rsid w:val="00947AA9"/>
    <w:rsid w:val="009569A8"/>
    <w:rsid w:val="00957E2B"/>
    <w:rsid w:val="00973EFF"/>
    <w:rsid w:val="00974E6B"/>
    <w:rsid w:val="009773D3"/>
    <w:rsid w:val="009866D6"/>
    <w:rsid w:val="00997E38"/>
    <w:rsid w:val="009A34EA"/>
    <w:rsid w:val="009A6CBD"/>
    <w:rsid w:val="009B09C2"/>
    <w:rsid w:val="009B09CB"/>
    <w:rsid w:val="009B17B9"/>
    <w:rsid w:val="009B1ACA"/>
    <w:rsid w:val="009D2D90"/>
    <w:rsid w:val="009F1CD3"/>
    <w:rsid w:val="00A23972"/>
    <w:rsid w:val="00A35BC4"/>
    <w:rsid w:val="00A472E4"/>
    <w:rsid w:val="00A563D9"/>
    <w:rsid w:val="00A6000E"/>
    <w:rsid w:val="00A77310"/>
    <w:rsid w:val="00A84069"/>
    <w:rsid w:val="00A8713F"/>
    <w:rsid w:val="00AB6F85"/>
    <w:rsid w:val="00AB7841"/>
    <w:rsid w:val="00AD3FA4"/>
    <w:rsid w:val="00AF0CFE"/>
    <w:rsid w:val="00AF34B9"/>
    <w:rsid w:val="00B00D7A"/>
    <w:rsid w:val="00B025ED"/>
    <w:rsid w:val="00B03582"/>
    <w:rsid w:val="00B07143"/>
    <w:rsid w:val="00B12FD1"/>
    <w:rsid w:val="00B170F0"/>
    <w:rsid w:val="00B24412"/>
    <w:rsid w:val="00B357E5"/>
    <w:rsid w:val="00B51C32"/>
    <w:rsid w:val="00B5518E"/>
    <w:rsid w:val="00B716B3"/>
    <w:rsid w:val="00B7281E"/>
    <w:rsid w:val="00B84B4C"/>
    <w:rsid w:val="00B85114"/>
    <w:rsid w:val="00B876E4"/>
    <w:rsid w:val="00BA23C6"/>
    <w:rsid w:val="00BD1E92"/>
    <w:rsid w:val="00BD2532"/>
    <w:rsid w:val="00BD62CC"/>
    <w:rsid w:val="00BF048C"/>
    <w:rsid w:val="00C07072"/>
    <w:rsid w:val="00C11494"/>
    <w:rsid w:val="00C139D3"/>
    <w:rsid w:val="00C20DE3"/>
    <w:rsid w:val="00C21484"/>
    <w:rsid w:val="00C23F11"/>
    <w:rsid w:val="00C24D98"/>
    <w:rsid w:val="00C250B9"/>
    <w:rsid w:val="00C512F5"/>
    <w:rsid w:val="00C625A7"/>
    <w:rsid w:val="00C71C2F"/>
    <w:rsid w:val="00C77BDF"/>
    <w:rsid w:val="00C96732"/>
    <w:rsid w:val="00CA6839"/>
    <w:rsid w:val="00CB3E28"/>
    <w:rsid w:val="00CC1494"/>
    <w:rsid w:val="00CF6A2A"/>
    <w:rsid w:val="00D132CA"/>
    <w:rsid w:val="00D21ACA"/>
    <w:rsid w:val="00D31141"/>
    <w:rsid w:val="00D3640B"/>
    <w:rsid w:val="00D42789"/>
    <w:rsid w:val="00D45F72"/>
    <w:rsid w:val="00D4694A"/>
    <w:rsid w:val="00D52349"/>
    <w:rsid w:val="00D540F1"/>
    <w:rsid w:val="00D643B8"/>
    <w:rsid w:val="00D73570"/>
    <w:rsid w:val="00D818DF"/>
    <w:rsid w:val="00D85035"/>
    <w:rsid w:val="00D90C98"/>
    <w:rsid w:val="00D92270"/>
    <w:rsid w:val="00DA3C23"/>
    <w:rsid w:val="00DA47A0"/>
    <w:rsid w:val="00DA7CE3"/>
    <w:rsid w:val="00DB0A4D"/>
    <w:rsid w:val="00DB3A4E"/>
    <w:rsid w:val="00DD325B"/>
    <w:rsid w:val="00DE328B"/>
    <w:rsid w:val="00DF799E"/>
    <w:rsid w:val="00E078D4"/>
    <w:rsid w:val="00E15FF9"/>
    <w:rsid w:val="00E16F77"/>
    <w:rsid w:val="00E213D2"/>
    <w:rsid w:val="00E50363"/>
    <w:rsid w:val="00E52A69"/>
    <w:rsid w:val="00E67A09"/>
    <w:rsid w:val="00E85A38"/>
    <w:rsid w:val="00E87386"/>
    <w:rsid w:val="00EA464E"/>
    <w:rsid w:val="00EA7F85"/>
    <w:rsid w:val="00EC1C7D"/>
    <w:rsid w:val="00EE0896"/>
    <w:rsid w:val="00EE12AF"/>
    <w:rsid w:val="00EE3A7A"/>
    <w:rsid w:val="00EF4D0C"/>
    <w:rsid w:val="00F15737"/>
    <w:rsid w:val="00F178B1"/>
    <w:rsid w:val="00F279EB"/>
    <w:rsid w:val="00F44998"/>
    <w:rsid w:val="00F501A8"/>
    <w:rsid w:val="00F52D71"/>
    <w:rsid w:val="00F56300"/>
    <w:rsid w:val="00F6227B"/>
    <w:rsid w:val="00F701B0"/>
    <w:rsid w:val="00F754F8"/>
    <w:rsid w:val="00F82FBF"/>
    <w:rsid w:val="00F86CF9"/>
    <w:rsid w:val="00F974E4"/>
    <w:rsid w:val="00FA3C73"/>
    <w:rsid w:val="00FB4B28"/>
    <w:rsid w:val="00FC716D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0158"/>
  <w15:chartTrackingRefBased/>
  <w15:docId w15:val="{901D3635-C5DB-47D0-BD63-DB38A7CC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0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0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8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8D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F048C"/>
    <w:pPr>
      <w:numPr>
        <w:numId w:val="17"/>
      </w:numPr>
    </w:pPr>
  </w:style>
  <w:style w:type="paragraph" w:styleId="Revision">
    <w:name w:val="Revision"/>
    <w:hidden/>
    <w:uiPriority w:val="99"/>
    <w:semiHidden/>
    <w:rsid w:val="00D850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7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23"/>
  </w:style>
  <w:style w:type="paragraph" w:styleId="Footer">
    <w:name w:val="footer"/>
    <w:basedOn w:val="Normal"/>
    <w:link w:val="FooterChar"/>
    <w:uiPriority w:val="99"/>
    <w:unhideWhenUsed/>
    <w:rsid w:val="00407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23"/>
  </w:style>
  <w:style w:type="character" w:styleId="FollowedHyperlink">
    <w:name w:val="FollowedHyperlink"/>
    <w:basedOn w:val="DefaultParagraphFont"/>
    <w:uiPriority w:val="99"/>
    <w:semiHidden/>
    <w:unhideWhenUsed/>
    <w:rsid w:val="00F701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157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1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9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058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856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2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uChWuyjjgkCoVkM8ntyPrsz52BkJt81DnY1Vo3mjzZtUNkgwU0s4TzdXV0FaUEZHSENaRlRYVDBINS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40e7418f6ac72660d62f23e731c81c31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79ee42112767e0d5d740f31ede9edd3a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E9986-5464-4178-A287-68D8F5FD11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2.xml><?xml version="1.0" encoding="utf-8"?>
<ds:datastoreItem xmlns:ds="http://schemas.openxmlformats.org/officeDocument/2006/customXml" ds:itemID="{65C32F45-C5E9-4211-A2FB-C00F393CF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8A169-B9E7-44C0-BAE3-9BEE922D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Morgan (NWSSP - PCS)</dc:creator>
  <cp:keywords/>
  <dc:description/>
  <cp:lastModifiedBy>Georgina Williams (NWSSP - PCS)</cp:lastModifiedBy>
  <cp:revision>21</cp:revision>
  <dcterms:created xsi:type="dcterms:W3CDTF">2025-10-17T07:19:00Z</dcterms:created>
  <dcterms:modified xsi:type="dcterms:W3CDTF">2025-10-17T07:31:00Z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