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10B8" w14:textId="106FE5E9" w:rsidR="007D5A23" w:rsidRPr="00A91E10" w:rsidRDefault="00AF3388" w:rsidP="003136B7">
      <w:pPr>
        <w:spacing w:before="3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Cyd-</w:t>
      </w:r>
      <w:proofErr w:type="spellStart"/>
      <w:r>
        <w:rPr>
          <w:rFonts w:ascii="Arial" w:hAnsi="Arial" w:cs="Arial"/>
          <w:b/>
          <w:bCs/>
        </w:rPr>
        <w:t>D</w:t>
      </w:r>
      <w:r w:rsidR="00193BC6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atganiad</w:t>
      </w:r>
      <w:proofErr w:type="spellEnd"/>
      <w:r w:rsidR="007D5A23" w:rsidRPr="00A91E10">
        <w:rPr>
          <w:rFonts w:ascii="Arial" w:hAnsi="Arial" w:cs="Arial"/>
          <w:b/>
          <w:bCs/>
        </w:rPr>
        <w:t xml:space="preserve"> </w:t>
      </w:r>
      <w:proofErr w:type="spellStart"/>
      <w:r w:rsidR="007D5A23" w:rsidRPr="00A91E10">
        <w:rPr>
          <w:rFonts w:ascii="Arial" w:hAnsi="Arial" w:cs="Arial"/>
          <w:b/>
          <w:bCs/>
        </w:rPr>
        <w:t>gan</w:t>
      </w:r>
      <w:proofErr w:type="spellEnd"/>
      <w:r w:rsidR="007D5A23" w:rsidRPr="00A91E10">
        <w:rPr>
          <w:rFonts w:ascii="Arial" w:hAnsi="Arial" w:cs="Arial"/>
          <w:b/>
          <w:bCs/>
        </w:rPr>
        <w:t xml:space="preserve"> </w:t>
      </w:r>
      <w:proofErr w:type="spellStart"/>
      <w:r w:rsidR="007D5A23" w:rsidRPr="00A91E10">
        <w:rPr>
          <w:rFonts w:ascii="Arial" w:hAnsi="Arial" w:cs="Arial"/>
          <w:b/>
          <w:bCs/>
        </w:rPr>
        <w:t>Bartneriaeth</w:t>
      </w:r>
      <w:proofErr w:type="spellEnd"/>
      <w:r w:rsidR="007D5A23" w:rsidRPr="00A91E10">
        <w:rPr>
          <w:rFonts w:ascii="Arial" w:hAnsi="Arial" w:cs="Arial"/>
          <w:b/>
          <w:bCs/>
        </w:rPr>
        <w:t xml:space="preserve"> </w:t>
      </w:r>
      <w:proofErr w:type="spellStart"/>
      <w:r w:rsidR="007D5A23" w:rsidRPr="00A91E10">
        <w:rPr>
          <w:rFonts w:ascii="Arial" w:hAnsi="Arial" w:cs="Arial"/>
          <w:b/>
          <w:bCs/>
        </w:rPr>
        <w:t>Gwasanaethau</w:t>
      </w:r>
      <w:proofErr w:type="spellEnd"/>
      <w:r w:rsidR="007D5A23" w:rsidRPr="00A91E10">
        <w:rPr>
          <w:rFonts w:ascii="Arial" w:hAnsi="Arial" w:cs="Arial"/>
          <w:b/>
          <w:bCs/>
        </w:rPr>
        <w:t xml:space="preserve"> a Rennir GIG Cymru ac Optometreg Cymru</w:t>
      </w:r>
    </w:p>
    <w:p w14:paraId="0FF340F9" w14:textId="001D6514" w:rsidR="00E1747E" w:rsidRPr="00A91E10" w:rsidRDefault="00D92AA6" w:rsidP="00A414D3">
      <w:pPr>
        <w:jc w:val="center"/>
        <w:rPr>
          <w:rFonts w:ascii="Arial" w:hAnsi="Arial" w:cs="Arial"/>
        </w:rPr>
      </w:pPr>
      <w:r w:rsidRPr="00A91E10">
        <w:rPr>
          <w:rFonts w:ascii="Arial" w:hAnsi="Arial" w:cs="Arial"/>
        </w:rPr>
        <w:t>29/05/2025</w:t>
      </w:r>
    </w:p>
    <w:p w14:paraId="6772D29E" w14:textId="77777777" w:rsidR="00E1747E" w:rsidRPr="00A91E10" w:rsidRDefault="00E1747E" w:rsidP="00A414D3">
      <w:pPr>
        <w:jc w:val="center"/>
        <w:rPr>
          <w:rFonts w:ascii="Arial" w:hAnsi="Arial" w:cs="Arial"/>
          <w:color w:val="FF0000"/>
        </w:rPr>
      </w:pPr>
      <w:r w:rsidRPr="00A91E10">
        <w:rPr>
          <w:rFonts w:ascii="Arial" w:hAnsi="Arial" w:cs="Arial"/>
          <w:b/>
          <w:bCs/>
          <w:color w:val="FF0000"/>
        </w:rPr>
        <w:t>I'W RYDDHAU AR UNWAITH</w:t>
      </w:r>
    </w:p>
    <w:p w14:paraId="59D939E4" w14:textId="77777777" w:rsidR="00DA7127" w:rsidRPr="00A91E10" w:rsidRDefault="007D7B06" w:rsidP="00A414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C2F02E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B5F1F69" w14:textId="2D5C4C3E" w:rsidR="00E8557F" w:rsidRPr="00A91E10" w:rsidRDefault="00E8557F" w:rsidP="00A414D3">
      <w:pP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 xml:space="preserve">Diwygio Gofal </w:t>
      </w:r>
      <w:proofErr w:type="spellStart"/>
      <w:r w:rsidRPr="00A91E10">
        <w:rPr>
          <w:rFonts w:ascii="Arial" w:hAnsi="Arial" w:cs="Arial"/>
          <w:b/>
          <w:bCs/>
        </w:rPr>
        <w:t>Llygaid</w:t>
      </w:r>
      <w:proofErr w:type="spellEnd"/>
      <w:r w:rsidRPr="00A91E10">
        <w:rPr>
          <w:rFonts w:ascii="Arial" w:hAnsi="Arial" w:cs="Arial"/>
          <w:b/>
          <w:bCs/>
        </w:rPr>
        <w:t xml:space="preserve"> Cymru </w:t>
      </w:r>
      <w:proofErr w:type="spellStart"/>
      <w:r w:rsidRPr="00A91E10">
        <w:rPr>
          <w:rFonts w:ascii="Arial" w:hAnsi="Arial" w:cs="Arial"/>
          <w:b/>
          <w:bCs/>
        </w:rPr>
        <w:t>yn</w:t>
      </w:r>
      <w:proofErr w:type="spellEnd"/>
      <w:r w:rsidRPr="00A91E10">
        <w:rPr>
          <w:rFonts w:ascii="Arial" w:hAnsi="Arial" w:cs="Arial"/>
          <w:b/>
          <w:bCs/>
        </w:rPr>
        <w:t xml:space="preserve"> </w:t>
      </w:r>
      <w:proofErr w:type="spellStart"/>
      <w:r w:rsidRPr="00A91E10">
        <w:rPr>
          <w:rFonts w:ascii="Arial" w:hAnsi="Arial" w:cs="Arial"/>
          <w:b/>
          <w:bCs/>
        </w:rPr>
        <w:t>arloes</w:t>
      </w:r>
      <w:r w:rsidR="00B3201A">
        <w:rPr>
          <w:rFonts w:ascii="Arial" w:hAnsi="Arial" w:cs="Arial"/>
          <w:b/>
          <w:bCs/>
        </w:rPr>
        <w:t>i</w:t>
      </w:r>
      <w:proofErr w:type="spellEnd"/>
      <w:r w:rsidRPr="00A91E10">
        <w:rPr>
          <w:rFonts w:ascii="Arial" w:hAnsi="Arial" w:cs="Arial"/>
          <w:b/>
          <w:bCs/>
        </w:rPr>
        <w:t xml:space="preserve">: Gall </w:t>
      </w:r>
      <w:proofErr w:type="spellStart"/>
      <w:r w:rsidRPr="00A91E10">
        <w:rPr>
          <w:rFonts w:ascii="Arial" w:hAnsi="Arial" w:cs="Arial"/>
          <w:b/>
          <w:bCs/>
        </w:rPr>
        <w:t>optometryddion</w:t>
      </w:r>
      <w:proofErr w:type="spellEnd"/>
      <w:r w:rsidRPr="00A91E10">
        <w:rPr>
          <w:rFonts w:ascii="Arial" w:hAnsi="Arial" w:cs="Arial"/>
          <w:b/>
          <w:bCs/>
        </w:rPr>
        <w:t xml:space="preserve"> </w:t>
      </w:r>
      <w:proofErr w:type="spellStart"/>
      <w:r w:rsidRPr="00A91E10">
        <w:rPr>
          <w:rFonts w:ascii="Arial" w:hAnsi="Arial" w:cs="Arial"/>
          <w:b/>
          <w:bCs/>
        </w:rPr>
        <w:t>nawr</w:t>
      </w:r>
      <w:proofErr w:type="spellEnd"/>
      <w:r w:rsidRPr="00A91E10">
        <w:rPr>
          <w:rFonts w:ascii="Arial" w:hAnsi="Arial" w:cs="Arial"/>
          <w:b/>
          <w:bCs/>
        </w:rPr>
        <w:t xml:space="preserve"> ardystio nam ar y golwg ar gyfer pob cyflwr</w:t>
      </w:r>
    </w:p>
    <w:p w14:paraId="6B44E92A" w14:textId="6F73AFB4" w:rsidR="00E8557F" w:rsidRPr="00A91E10" w:rsidRDefault="00E8557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Am y </w:t>
      </w:r>
      <w:proofErr w:type="spellStart"/>
      <w:r w:rsidRPr="00A91E10">
        <w:rPr>
          <w:rFonts w:ascii="Arial" w:hAnsi="Arial" w:cs="Arial"/>
        </w:rPr>
        <w:t>tro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="005C552B">
        <w:rPr>
          <w:rFonts w:ascii="Arial" w:hAnsi="Arial" w:cs="Arial"/>
        </w:rPr>
        <w:t>g</w:t>
      </w:r>
      <w:r w:rsidRPr="00A91E10">
        <w:rPr>
          <w:rFonts w:ascii="Arial" w:hAnsi="Arial" w:cs="Arial"/>
        </w:rPr>
        <w:t>yntaf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ledled</w:t>
      </w:r>
      <w:proofErr w:type="spellEnd"/>
      <w:r w:rsidRPr="00A91E10">
        <w:rPr>
          <w:rFonts w:ascii="Arial" w:hAnsi="Arial" w:cs="Arial"/>
        </w:rPr>
        <w:t xml:space="preserve"> y DU, bydd Cymru yn caniatáu i optometryddion ardystio Nam ar y Golwg yn swyddogol ar gyfer pob math o gyflyrau llygaid. Disgwylir i'r newid mawr hwn wella cefnogaeth i bobl â cholled golwg a lleihau'r pwysau </w:t>
      </w:r>
      <w:proofErr w:type="spellStart"/>
      <w:r w:rsidRPr="00A91E10">
        <w:rPr>
          <w:rFonts w:ascii="Arial" w:hAnsi="Arial" w:cs="Arial"/>
        </w:rPr>
        <w:t>ar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adrannau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llygaid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ysbyt</w:t>
      </w:r>
      <w:r w:rsidR="00B3201A">
        <w:rPr>
          <w:rFonts w:ascii="Arial" w:hAnsi="Arial" w:cs="Arial"/>
        </w:rPr>
        <w:t>ai</w:t>
      </w:r>
      <w:proofErr w:type="spellEnd"/>
      <w:r w:rsidR="00B3201A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prysur</w:t>
      </w:r>
      <w:proofErr w:type="spellEnd"/>
      <w:r w:rsidRPr="00A91E10">
        <w:rPr>
          <w:rFonts w:ascii="Arial" w:hAnsi="Arial" w:cs="Arial"/>
        </w:rPr>
        <w:t>.</w:t>
      </w:r>
    </w:p>
    <w:p w14:paraId="52B8CE0C" w14:textId="4428725E" w:rsidR="00E8557F" w:rsidRPr="00A91E10" w:rsidRDefault="00E8557F" w:rsidP="00A414D3">
      <w:pPr>
        <w:rPr>
          <w:rFonts w:ascii="Arial" w:hAnsi="Arial" w:cs="Arial"/>
          <w:b/>
          <w:bCs/>
        </w:rPr>
      </w:pPr>
      <w:r w:rsidRPr="00A91E10">
        <w:rPr>
          <w:rFonts w:ascii="Arial" w:hAnsi="Arial" w:cs="Arial"/>
        </w:rPr>
        <w:t xml:space="preserve">Hyd yn hyn, dim ond offthalmolegwyr yn yr ysbyty allai ardystio pob nam ar y golwg. Yn dilyn newid llwyddiannus ym mis Mai 2023 lle gallai optometryddion ardystio ar gyfer un cyflwr, nawr o 11 Mehefin 2025 ymlaen, bydd optometryddion yng Nghymru yn ardystio nam ar y golwg ar gyfer pob cyflwr mewn oedolion, gan roi </w:t>
      </w:r>
      <w:proofErr w:type="spellStart"/>
      <w:r w:rsidRPr="00A91E10">
        <w:rPr>
          <w:rFonts w:ascii="Arial" w:hAnsi="Arial" w:cs="Arial"/>
        </w:rPr>
        <w:t>mynediad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cyflymach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gleifion</w:t>
      </w:r>
      <w:proofErr w:type="spellEnd"/>
      <w:r w:rsidRPr="00A91E10">
        <w:rPr>
          <w:rFonts w:ascii="Arial" w:hAnsi="Arial" w:cs="Arial"/>
        </w:rPr>
        <w:t>.</w:t>
      </w:r>
    </w:p>
    <w:p w14:paraId="3CBBD661" w14:textId="38EC399D" w:rsidR="005478BF" w:rsidRPr="00A91E10" w:rsidRDefault="005478BF" w:rsidP="00A414D3">
      <w:pP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>Gwella Mynediad at Ofal</w:t>
      </w:r>
    </w:p>
    <w:p w14:paraId="74DA8BCA" w14:textId="4425ADB8" w:rsidR="002E2ECD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Gall optometryddion bellach asesu ac ardystio nam ar y golwg nid yn unig mewn practisau optometreg (a elwir yn aml yn optegwyr) ar y stryd fawr, ond hefyd yng nghartrefi cleifion. Mae hyn yn golygu y bydd pobl yn cael y cymorth sydd ei angen arnynt yn gyflymach a heb yr oedi hir sy'n digwydd yn aml wrth aros am atgyfeiriad i ysbyty. Mae'r dull newydd hwn yn dilyn canllawiau NICE ac yn sicrhau bod pobl â cholled </w:t>
      </w:r>
      <w:proofErr w:type="spellStart"/>
      <w:r w:rsidRPr="00A91E10">
        <w:rPr>
          <w:rFonts w:ascii="Arial" w:hAnsi="Arial" w:cs="Arial"/>
        </w:rPr>
        <w:t>golwg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cael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eu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cefnogi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mewn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ffordd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amserol</w:t>
      </w:r>
      <w:proofErr w:type="spellEnd"/>
      <w:r w:rsidRPr="00A91E10">
        <w:rPr>
          <w:rFonts w:ascii="Arial" w:hAnsi="Arial" w:cs="Arial"/>
        </w:rPr>
        <w:t xml:space="preserve"> ac </w:t>
      </w:r>
      <w:proofErr w:type="spellStart"/>
      <w:r w:rsidRPr="00A91E10">
        <w:rPr>
          <w:rFonts w:ascii="Arial" w:hAnsi="Arial" w:cs="Arial"/>
        </w:rPr>
        <w:t>effeithlon</w:t>
      </w:r>
      <w:proofErr w:type="spellEnd"/>
      <w:r w:rsidRPr="00A91E10">
        <w:rPr>
          <w:rFonts w:ascii="Arial" w:hAnsi="Arial" w:cs="Arial"/>
        </w:rPr>
        <w:t>.</w:t>
      </w:r>
    </w:p>
    <w:p w14:paraId="159F2D60" w14:textId="77777777" w:rsidR="005478BF" w:rsidRPr="00A91E10" w:rsidRDefault="005478BF" w:rsidP="00A414D3">
      <w:pP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>Ymdrech Tîm gyda Chymru yn Arwain y Ffordd</w:t>
      </w:r>
    </w:p>
    <w:p w14:paraId="169C6A2F" w14:textId="4C41721D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Roedd y newid hwn yn y ffordd y darperir gwasanaethau gofal llygaid yn ganlyniad i gydweithrediad rhwng Llywodraeth Cymru, GIG Cymru, optometryddion ac offthalmolegwyr, gyda chefnogaeth gan y sector gwirfoddol sy'n cynrychioli llais y claf. Y nod yw gwneud y broses yn haws ac yn gyflymach i gleifion.</w:t>
      </w:r>
    </w:p>
    <w:p w14:paraId="09A24A4B" w14:textId="7608174B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Dywedodd Judy Misra, Prif Swyddog Gweithredol Optometreg Cymru:</w:t>
      </w:r>
    </w:p>
    <w:p w14:paraId="3208E215" w14:textId="5EB8623A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"Mae hwn yn gam mawr ymlaen i gleifion yng Nghymru. Trwy ganiatáu </w:t>
      </w:r>
      <w:proofErr w:type="spellStart"/>
      <w:r w:rsidRPr="00A91E10">
        <w:rPr>
          <w:rFonts w:ascii="Arial" w:hAnsi="Arial" w:cs="Arial"/>
        </w:rPr>
        <w:t>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optometryddion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drin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mwy</w:t>
      </w:r>
      <w:proofErr w:type="spellEnd"/>
      <w:r w:rsidRPr="00A91E10">
        <w:rPr>
          <w:rFonts w:ascii="Arial" w:hAnsi="Arial" w:cs="Arial"/>
        </w:rPr>
        <w:t xml:space="preserve">, </w:t>
      </w:r>
      <w:proofErr w:type="spellStart"/>
      <w:r w:rsidRPr="00A91E10">
        <w:rPr>
          <w:rFonts w:ascii="Arial" w:hAnsi="Arial" w:cs="Arial"/>
        </w:rPr>
        <w:t>gallwn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leihau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oedi</w:t>
      </w:r>
      <w:proofErr w:type="spellEnd"/>
      <w:r w:rsidRPr="00A91E10">
        <w:rPr>
          <w:rFonts w:ascii="Arial" w:hAnsi="Arial" w:cs="Arial"/>
        </w:rPr>
        <w:t xml:space="preserve"> a rhyddhau adnoddau ysbyty i gleifion ag anghenion mwy cymhleth."</w:t>
      </w:r>
    </w:p>
    <w:p w14:paraId="19D61A5F" w14:textId="77777777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Gall optometryddion bellach ardystio ystod ehangach o gyflyrau, nid dim ond dirywiad macwlaidd sy'n gysylltiedig ag oedran, gan fynd i'r afael â bwlch mewn gofal a helpu i reoli'r galw am wasanaethau.</w:t>
      </w:r>
    </w:p>
    <w:p w14:paraId="45BE60B7" w14:textId="73ACB842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Fodd bynnag, bydd plant a chleifion sy'n derbyn triniaethau i wella eu golwg yn dal i gael eu hasesu mewn ysbytai.</w:t>
      </w:r>
    </w:p>
    <w:p w14:paraId="10FC25FB" w14:textId="77777777" w:rsidR="005C552B" w:rsidRDefault="005C552B" w:rsidP="00A414D3">
      <w:pPr>
        <w:spacing w:before="320"/>
        <w:rPr>
          <w:rFonts w:ascii="Arial" w:hAnsi="Arial" w:cs="Arial"/>
          <w:b/>
          <w:bCs/>
        </w:rPr>
      </w:pPr>
    </w:p>
    <w:p w14:paraId="33911AC8" w14:textId="71422115" w:rsidR="005478BF" w:rsidRPr="00A91E10" w:rsidRDefault="005478BF" w:rsidP="00A414D3">
      <w:pPr>
        <w:spacing w:before="320"/>
        <w:rPr>
          <w:rFonts w:ascii="Arial" w:hAnsi="Arial" w:cs="Arial"/>
          <w:b/>
          <w:bCs/>
        </w:rPr>
      </w:pPr>
      <w:proofErr w:type="spellStart"/>
      <w:r w:rsidRPr="00A91E10">
        <w:rPr>
          <w:rFonts w:ascii="Arial" w:hAnsi="Arial" w:cs="Arial"/>
          <w:b/>
          <w:bCs/>
        </w:rPr>
        <w:lastRenderedPageBreak/>
        <w:t>Ymroddiad</w:t>
      </w:r>
      <w:proofErr w:type="spellEnd"/>
      <w:r w:rsidRPr="00A91E10">
        <w:rPr>
          <w:rFonts w:ascii="Arial" w:hAnsi="Arial" w:cs="Arial"/>
          <w:b/>
          <w:bCs/>
        </w:rPr>
        <w:t xml:space="preserve"> y </w:t>
      </w:r>
      <w:proofErr w:type="spellStart"/>
      <w:r w:rsidRPr="00A91E10">
        <w:rPr>
          <w:rFonts w:ascii="Arial" w:hAnsi="Arial" w:cs="Arial"/>
          <w:b/>
          <w:bCs/>
        </w:rPr>
        <w:t>Proffesiwn</w:t>
      </w:r>
      <w:proofErr w:type="spellEnd"/>
      <w:r w:rsidRPr="00A91E10">
        <w:rPr>
          <w:rFonts w:ascii="Arial" w:hAnsi="Arial" w:cs="Arial"/>
          <w:b/>
          <w:bCs/>
        </w:rPr>
        <w:t xml:space="preserve"> </w:t>
      </w:r>
      <w:proofErr w:type="spellStart"/>
      <w:r w:rsidRPr="00A91E10">
        <w:rPr>
          <w:rFonts w:ascii="Arial" w:hAnsi="Arial" w:cs="Arial"/>
          <w:b/>
          <w:bCs/>
        </w:rPr>
        <w:t>Optometreg</w:t>
      </w:r>
      <w:proofErr w:type="spellEnd"/>
    </w:p>
    <w:p w14:paraId="60BD3D60" w14:textId="77777777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Ni fyddai'r newid hwn wedi bod yn bosibl heb ymroddiad ac arloesedd optometryddion yng Nghymru. Maent wedi dangos hyblygrwydd a dull blaengar wrth ddarparu gwell gofal i gleifion.</w:t>
      </w:r>
    </w:p>
    <w:p w14:paraId="56E87A18" w14:textId="77777777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Dywedodd Rebecca John, Arweinydd Clinigol Cenedlaethol Gwasanaethau Offthalmig Cyffredinol Cymru:</w:t>
      </w:r>
    </w:p>
    <w:p w14:paraId="2FA0CBFA" w14:textId="77777777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"Rydym yn falch o'r proffesiwn optometreg yng Nghymru. Dyma enghraifft arall o sut maen nhw'n arwain y ffordd ym maes gofal sylfaenol, yn meddwl y tu allan i'r bocs ac yn dangos eu pwysigrwydd i'r GIG modern."</w:t>
      </w:r>
    </w:p>
    <w:p w14:paraId="5A40CE77" w14:textId="1477052B" w:rsidR="005478BF" w:rsidRPr="00A91E10" w:rsidRDefault="005478BF" w:rsidP="00A414D3">
      <w:pP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>Gosod y Safon ar gyfer y Dyfodol</w:t>
      </w:r>
    </w:p>
    <w:p w14:paraId="033D99FB" w14:textId="0EFE6665" w:rsidR="005478BF" w:rsidRPr="00A91E10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Mae Cymru yn gosod safon newydd ar gyfer sut y gall </w:t>
      </w:r>
      <w:proofErr w:type="spellStart"/>
      <w:r w:rsidRPr="00A91E10">
        <w:rPr>
          <w:rFonts w:ascii="Arial" w:hAnsi="Arial" w:cs="Arial"/>
        </w:rPr>
        <w:t>gwasanaethau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gofal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llygaid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weithio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gyda'i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gilydd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ddi-dor</w:t>
      </w:r>
      <w:proofErr w:type="spellEnd"/>
      <w:r w:rsidRPr="00A91E10">
        <w:rPr>
          <w:rFonts w:ascii="Arial" w:hAnsi="Arial" w:cs="Arial"/>
        </w:rPr>
        <w:t xml:space="preserve">, </w:t>
      </w:r>
      <w:proofErr w:type="spellStart"/>
      <w:r w:rsidRPr="00A91E10">
        <w:rPr>
          <w:rFonts w:ascii="Arial" w:hAnsi="Arial" w:cs="Arial"/>
        </w:rPr>
        <w:t>gan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="005C552B">
        <w:rPr>
          <w:rFonts w:ascii="Arial" w:hAnsi="Arial" w:cs="Arial"/>
        </w:rPr>
        <w:t>c</w:t>
      </w:r>
      <w:r w:rsidRPr="00A91E10">
        <w:rPr>
          <w:rFonts w:ascii="Arial" w:hAnsi="Arial" w:cs="Arial"/>
        </w:rPr>
        <w:t>anolbwyntio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anghenion</w:t>
      </w:r>
      <w:proofErr w:type="spellEnd"/>
      <w:r w:rsidRPr="00A91E10">
        <w:rPr>
          <w:rFonts w:ascii="Arial" w:hAnsi="Arial" w:cs="Arial"/>
        </w:rPr>
        <w:t xml:space="preserve"> y </w:t>
      </w:r>
      <w:proofErr w:type="spellStart"/>
      <w:r w:rsidRPr="00A91E10">
        <w:rPr>
          <w:rFonts w:ascii="Arial" w:hAnsi="Arial" w:cs="Arial"/>
        </w:rPr>
        <w:t>claf</w:t>
      </w:r>
      <w:proofErr w:type="spellEnd"/>
      <w:r w:rsidRPr="00A91E10">
        <w:rPr>
          <w:rFonts w:ascii="Arial" w:hAnsi="Arial" w:cs="Arial"/>
        </w:rPr>
        <w:t>. Bydd ehangu'r gwasanaeth hwn yn cael ei gefnogi gan hyfforddiant ychwanegol i optometryddion a chydweithrediad agos ag awdurdodau lleol.</w:t>
      </w:r>
    </w:p>
    <w:p w14:paraId="6D48E821" w14:textId="77777777" w:rsidR="005478BF" w:rsidRDefault="005478BF" w:rsidP="00A414D3">
      <w:pPr>
        <w:rPr>
          <w:rFonts w:ascii="Arial" w:hAnsi="Arial" w:cs="Arial"/>
        </w:rPr>
      </w:pPr>
      <w:r w:rsidRPr="00A91E10">
        <w:rPr>
          <w:rFonts w:ascii="Arial" w:hAnsi="Arial" w:cs="Arial"/>
        </w:rPr>
        <w:t>Nid yw'r diwygiad hwn yn ymwneud â gwella'r broses yn unig - mae'n ymwneud â newid yn y ffordd y mae gofal llygaid yn cael ei gynllunio a'i ddarparu ar gyfer y dyfodol.</w:t>
      </w:r>
    </w:p>
    <w:p w14:paraId="25C22D17" w14:textId="77777777" w:rsidR="00DF19F2" w:rsidRPr="00A91E10" w:rsidRDefault="00DF19F2" w:rsidP="00DF19F2">
      <w:pPr>
        <w:rPr>
          <w:rFonts w:ascii="Arial" w:hAnsi="Arial" w:cs="Arial"/>
        </w:rPr>
      </w:pPr>
      <w:r w:rsidRPr="00A91E10">
        <w:rPr>
          <w:rFonts w:ascii="Arial" w:hAnsi="Arial" w:cs="Arial"/>
        </w:rPr>
        <w:t>Rhannodd Owen Williams, Cyfarwyddwr Cyngor y Deillion Cymru, ei fod yn "falch":</w:t>
      </w:r>
    </w:p>
    <w:p w14:paraId="25489696" w14:textId="77777777" w:rsidR="00DF19F2" w:rsidRPr="00A91E10" w:rsidRDefault="00DF19F2" w:rsidP="00DF19F2">
      <w:pPr>
        <w:rPr>
          <w:rFonts w:ascii="Arial" w:hAnsi="Arial" w:cs="Arial"/>
        </w:rPr>
      </w:pPr>
      <w:r w:rsidRPr="00A91E10">
        <w:rPr>
          <w:rFonts w:ascii="Arial" w:hAnsi="Arial" w:cs="Arial"/>
        </w:rPr>
        <w:t>"Gall mwy o gleifion â cholled golwg bellach gael Tystysgrif Nam ar y Golwg ar y stryd fawr neu yng nghysur eu cartref eu hunain.  Mae'n ymwneud â chysylltu cleifion yn gyflymach â chymorth ychwanegol yn y gymuned.  Gallai hwn fod yn grŵp hunangymorth; cefnogaeth emosiynol; cyfleoedd ffitrwydd a lles; neu helpu i aros mewn cyflogaeth. Mae yna lawer o ffyrdd y gellir helpu claf y tu hwnt i ymyriadau meddygol, ac rydym yn gweld yr optometrydd fel ffigwr allweddol yn y broses o ragnodi'n gymdeithasol a chyfeirio at sefydliadau eraill, yn ogystal â darparu mynediad at gymorth ychwanegol, budd-daliadau lles, consesiynau ariannol a gwasanaethau mewn gofal cymdeithasol."</w:t>
      </w:r>
    </w:p>
    <w:p w14:paraId="52C960F6" w14:textId="77777777" w:rsidR="005478BF" w:rsidRPr="00A91E10" w:rsidRDefault="005478BF" w:rsidP="009106C8">
      <w:pPr>
        <w:pBdr>
          <w:bottom w:val="single" w:sz="12" w:space="1" w:color="auto"/>
        </w:pBd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>DIWEDD</w:t>
      </w:r>
    </w:p>
    <w:p w14:paraId="4E6A217C" w14:textId="77777777" w:rsidR="007D5453" w:rsidRPr="00A91E10" w:rsidRDefault="00DA7127" w:rsidP="00A414D3">
      <w:pPr>
        <w:spacing w:before="320"/>
        <w:rPr>
          <w:rFonts w:ascii="Arial" w:hAnsi="Arial" w:cs="Arial"/>
          <w:b/>
          <w:bCs/>
        </w:rPr>
      </w:pPr>
      <w:r w:rsidRPr="00A91E10">
        <w:rPr>
          <w:rFonts w:ascii="Arial" w:hAnsi="Arial" w:cs="Arial"/>
          <w:b/>
          <w:bCs/>
        </w:rPr>
        <w:t>Ar gyfer ymholiadau'r cyfryngau, cysylltwch â:</w:t>
      </w:r>
    </w:p>
    <w:p w14:paraId="58188B4D" w14:textId="6085E2CD" w:rsidR="007D5453" w:rsidRPr="00A91E10" w:rsidRDefault="00795FD1" w:rsidP="00795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Rhodri ab Owen, </w:t>
      </w:r>
      <w:proofErr w:type="spellStart"/>
      <w:r>
        <w:rPr>
          <w:rFonts w:ascii="Arial" w:hAnsi="Arial" w:cs="Arial"/>
        </w:rPr>
        <w:t>Camlas</w:t>
      </w:r>
      <w:proofErr w:type="spellEnd"/>
      <w:r w:rsidR="005C552B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Ebost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t>rhodri@camlas.wales</w:t>
      </w:r>
      <w:proofErr w:type="spellEnd"/>
    </w:p>
    <w:p w14:paraId="60DDACF6" w14:textId="77777777" w:rsidR="00DA7127" w:rsidRPr="00A91E10" w:rsidRDefault="00DA7127" w:rsidP="00A414D3">
      <w:pPr>
        <w:spacing w:before="320"/>
        <w:rPr>
          <w:rFonts w:ascii="Arial" w:hAnsi="Arial" w:cs="Arial"/>
        </w:rPr>
      </w:pPr>
      <w:r w:rsidRPr="00A91E10">
        <w:rPr>
          <w:rFonts w:ascii="Arial" w:hAnsi="Arial" w:cs="Arial"/>
          <w:b/>
          <w:bCs/>
        </w:rPr>
        <w:t>Nodiadau i olygyddion:</w:t>
      </w:r>
    </w:p>
    <w:p w14:paraId="334147AA" w14:textId="77777777" w:rsidR="00DA7127" w:rsidRPr="00A91E10" w:rsidRDefault="00DA7127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t>Ardystio Nam ar y Golwg (CVI) yw'r broses ffurfiol lle mae cleifion â cholled golwg sylweddol yn cael eu cofrestru ar gyfer mynediad at wasanaethau adsefydlu, gofal cymdeithasol a chymorth ariannol.</w:t>
      </w:r>
    </w:p>
    <w:p w14:paraId="6A67069E" w14:textId="0B5AC4E4" w:rsidR="00DA7127" w:rsidRPr="00A91E10" w:rsidRDefault="00DA7127" w:rsidP="00A414D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91E10">
        <w:rPr>
          <w:rFonts w:ascii="Arial" w:hAnsi="Arial" w:cs="Arial"/>
        </w:rPr>
        <w:t>Mae'r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diwygiad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berthnasol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i</w:t>
      </w:r>
      <w:proofErr w:type="spellEnd"/>
      <w:r w:rsidRPr="00A91E10">
        <w:rPr>
          <w:rFonts w:ascii="Arial" w:hAnsi="Arial" w:cs="Arial"/>
        </w:rPr>
        <w:t xml:space="preserve"> bob </w:t>
      </w:r>
      <w:proofErr w:type="spellStart"/>
      <w:r w:rsidRPr="00A91E10">
        <w:rPr>
          <w:rFonts w:ascii="Arial" w:hAnsi="Arial" w:cs="Arial"/>
        </w:rPr>
        <w:t>patholeg</w:t>
      </w:r>
      <w:proofErr w:type="spellEnd"/>
      <w:r w:rsidRPr="00A91E10">
        <w:rPr>
          <w:rFonts w:ascii="Arial" w:hAnsi="Arial" w:cs="Arial"/>
        </w:rPr>
        <w:t xml:space="preserve"> ac </w:t>
      </w:r>
      <w:proofErr w:type="spellStart"/>
      <w:r w:rsidRPr="00A91E10">
        <w:rPr>
          <w:rFonts w:ascii="Arial" w:hAnsi="Arial" w:cs="Arial"/>
        </w:rPr>
        <w:t>fe'i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d</w:t>
      </w:r>
      <w:r w:rsidR="005C552B">
        <w:rPr>
          <w:rFonts w:ascii="Arial" w:hAnsi="Arial" w:cs="Arial"/>
        </w:rPr>
        <w:t>d</w:t>
      </w:r>
      <w:r w:rsidRPr="00A91E10">
        <w:rPr>
          <w:rFonts w:ascii="Arial" w:hAnsi="Arial" w:cs="Arial"/>
        </w:rPr>
        <w:t>atblygwyd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mewn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cydweithrediad</w:t>
      </w:r>
      <w:proofErr w:type="spellEnd"/>
      <w:r w:rsidRPr="00A91E10">
        <w:rPr>
          <w:rFonts w:ascii="Arial" w:hAnsi="Arial" w:cs="Arial"/>
        </w:rPr>
        <w:t xml:space="preserve"> â </w:t>
      </w:r>
      <w:proofErr w:type="spellStart"/>
      <w:r w:rsidRPr="00A91E10">
        <w:rPr>
          <w:rFonts w:ascii="Arial" w:hAnsi="Arial" w:cs="Arial"/>
        </w:rPr>
        <w:t>Llywodraeth</w:t>
      </w:r>
      <w:proofErr w:type="spellEnd"/>
      <w:r w:rsidRPr="00A91E10">
        <w:rPr>
          <w:rFonts w:ascii="Arial" w:hAnsi="Arial" w:cs="Arial"/>
        </w:rPr>
        <w:t xml:space="preserve"> Cymru, GIG Cymru, Coleg yr Optometryddion, ac arweinwyr clinigol mewn offthalmoleg.</w:t>
      </w:r>
    </w:p>
    <w:p w14:paraId="0D75CEA4" w14:textId="77777777" w:rsidR="00DA7127" w:rsidRPr="00A91E10" w:rsidRDefault="00DA7127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t>Mae canllawiau NICE yn pwysleisio pwysigrwydd ardystio amserol i leihau effaith colli golwg a gwella ansawdd bywyd.</w:t>
      </w:r>
    </w:p>
    <w:p w14:paraId="18910679" w14:textId="7A6A06D5" w:rsidR="00552568" w:rsidRPr="00A91E10" w:rsidRDefault="00DA7127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lastRenderedPageBreak/>
        <w:t xml:space="preserve">Mae tystiolaeth yn dangos bod angen </w:t>
      </w:r>
      <w:proofErr w:type="spellStart"/>
      <w:r w:rsidRPr="00A91E10">
        <w:rPr>
          <w:rFonts w:ascii="Arial" w:hAnsi="Arial" w:cs="Arial"/>
        </w:rPr>
        <w:t>heb</w:t>
      </w:r>
      <w:proofErr w:type="spellEnd"/>
      <w:r w:rsidRPr="00A91E10">
        <w:rPr>
          <w:rFonts w:ascii="Arial" w:hAnsi="Arial" w:cs="Arial"/>
        </w:rPr>
        <w:t xml:space="preserve"> ei </w:t>
      </w:r>
      <w:proofErr w:type="spellStart"/>
      <w:r w:rsidRPr="00A91E10">
        <w:rPr>
          <w:rFonts w:ascii="Arial" w:hAnsi="Arial" w:cs="Arial"/>
        </w:rPr>
        <w:t>ddiwallu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yng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Nghymru</w:t>
      </w:r>
      <w:proofErr w:type="spellEnd"/>
      <w:r w:rsidRPr="00A91E10">
        <w:rPr>
          <w:rFonts w:ascii="Arial" w:hAnsi="Arial" w:cs="Arial"/>
        </w:rPr>
        <w:t xml:space="preserve"> </w:t>
      </w:r>
      <w:r w:rsidR="00B3201A">
        <w:rPr>
          <w:rFonts w:ascii="Arial" w:hAnsi="Arial" w:cs="Arial"/>
        </w:rPr>
        <w:t xml:space="preserve">a </w:t>
      </w:r>
      <w:proofErr w:type="spellStart"/>
      <w:r w:rsidR="00B3201A">
        <w:rPr>
          <w:rFonts w:ascii="Arial" w:hAnsi="Arial" w:cs="Arial"/>
        </w:rPr>
        <w:t>mae’r</w:t>
      </w:r>
      <w:proofErr w:type="spellEnd"/>
      <w:r w:rsidR="00B3201A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gwasanaeth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hwn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ceisio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mynd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i'r</w:t>
      </w:r>
      <w:proofErr w:type="spellEnd"/>
      <w:r w:rsidRPr="00A91E10">
        <w:rPr>
          <w:rFonts w:ascii="Arial" w:hAnsi="Arial" w:cs="Arial"/>
        </w:rPr>
        <w:t xml:space="preserve"> afael â hi.</w:t>
      </w:r>
    </w:p>
    <w:p w14:paraId="20BDB64E" w14:textId="34402051" w:rsidR="0027512D" w:rsidRPr="00A91E10" w:rsidRDefault="0027512D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GIG Cymru yw Gwasanaeth Iechyd Gwladol Cymru a ariennir gan y cyhoedd sy'n darparu gofal iechyd i tua 3 miliwn o bobl sy'n byw yn y wlad.  Mae Llywodraeth Cymru yn gosod y strategaeth Gofal Iechyd ac mae'r GIG yng Nghymru yn darparu'r strategaeth a'r gwasanaethau hwnnw drwy'r saith Bwrdd Iechyd Lleol, tair Ymddiriedolaeth GIG a dau Awdurdod Iechyd Arbennig. Mae gan y GIG </w:t>
      </w:r>
      <w:proofErr w:type="spellStart"/>
      <w:r w:rsidRPr="00A91E10">
        <w:rPr>
          <w:rFonts w:ascii="Arial" w:hAnsi="Arial" w:cs="Arial"/>
        </w:rPr>
        <w:t>egwyddor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allweddol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sef</w:t>
      </w:r>
      <w:proofErr w:type="spellEnd"/>
      <w:r w:rsidRPr="00A91E10">
        <w:rPr>
          <w:rFonts w:ascii="Arial" w:hAnsi="Arial" w:cs="Arial"/>
        </w:rPr>
        <w:t xml:space="preserve"> - Dylai </w:t>
      </w:r>
      <w:proofErr w:type="spellStart"/>
      <w:r w:rsidRPr="00A91E10">
        <w:rPr>
          <w:rFonts w:ascii="Arial" w:hAnsi="Arial" w:cs="Arial"/>
        </w:rPr>
        <w:t>gofal</w:t>
      </w:r>
      <w:proofErr w:type="spellEnd"/>
      <w:r w:rsidRPr="00A91E10">
        <w:rPr>
          <w:rFonts w:ascii="Arial" w:hAnsi="Arial" w:cs="Arial"/>
        </w:rPr>
        <w:t xml:space="preserve"> iechyd </w:t>
      </w:r>
      <w:proofErr w:type="spellStart"/>
      <w:r w:rsidRPr="00A91E10">
        <w:rPr>
          <w:rFonts w:ascii="Arial" w:hAnsi="Arial" w:cs="Arial"/>
        </w:rPr>
        <w:t>d</w:t>
      </w:r>
      <w:r w:rsidR="005C552B">
        <w:rPr>
          <w:rFonts w:ascii="Arial" w:hAnsi="Arial" w:cs="Arial"/>
        </w:rPr>
        <w:t>d</w:t>
      </w:r>
      <w:r w:rsidRPr="00A91E10">
        <w:rPr>
          <w:rFonts w:ascii="Arial" w:hAnsi="Arial" w:cs="Arial"/>
        </w:rPr>
        <w:t>a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fod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ar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gael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bawb</w:t>
      </w:r>
      <w:proofErr w:type="spellEnd"/>
      <w:r w:rsidRPr="00A91E10">
        <w:rPr>
          <w:rFonts w:ascii="Arial" w:hAnsi="Arial" w:cs="Arial"/>
        </w:rPr>
        <w:t>.</w:t>
      </w:r>
    </w:p>
    <w:p w14:paraId="23C90F2C" w14:textId="77777777" w:rsidR="0027512D" w:rsidRPr="00A91E10" w:rsidRDefault="0027512D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t>Mae Partneriaeth Gwasanaethau a Rennir GIG Cymru yn sefydliad cydfuddiannol annibynnol, sy'n eiddo i GIG Cymru ac yn cael ei gyfarwyddo ganddo. Mae'n darparu ystod o wasanaethau proffesiynol, technegol a gweinyddol o ansawdd uchel, sy'n canolbwyntio ar y cwsmer ar ran yr holl Fyrddau ac Ymddiriedolaethau Iechyd yn GIG Cymru.</w:t>
      </w:r>
    </w:p>
    <w:p w14:paraId="7357C6C6" w14:textId="20C9D16E" w:rsidR="0027512D" w:rsidRPr="00A91E10" w:rsidRDefault="00896439" w:rsidP="00A414D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91E10">
        <w:rPr>
          <w:rFonts w:ascii="Arial" w:hAnsi="Arial" w:cs="Arial"/>
        </w:rPr>
        <w:t>Optometreg</w:t>
      </w:r>
      <w:proofErr w:type="spellEnd"/>
      <w:r w:rsidRPr="00A91E10">
        <w:rPr>
          <w:rFonts w:ascii="Arial" w:hAnsi="Arial" w:cs="Arial"/>
        </w:rPr>
        <w:t xml:space="preserve"> Cymru </w:t>
      </w:r>
      <w:proofErr w:type="spellStart"/>
      <w:r w:rsidRPr="00A91E10">
        <w:rPr>
          <w:rFonts w:ascii="Arial" w:hAnsi="Arial" w:cs="Arial"/>
        </w:rPr>
        <w:t>yw'r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corff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proffesiynol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ymbarél</w:t>
      </w:r>
      <w:proofErr w:type="spellEnd"/>
      <w:r w:rsidRPr="00A91E10">
        <w:rPr>
          <w:rFonts w:ascii="Arial" w:hAnsi="Arial" w:cs="Arial"/>
        </w:rPr>
        <w:t xml:space="preserve"> ar gyfer pob optometrydd cymunedol, optegwyr dosbarthu a phractisau optometrig yng Nghymru.  </w:t>
      </w:r>
      <w:proofErr w:type="spellStart"/>
      <w:r w:rsidRPr="00A91E10">
        <w:rPr>
          <w:rFonts w:ascii="Arial" w:hAnsi="Arial" w:cs="Arial"/>
        </w:rPr>
        <w:t>Prif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swyddogaeth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O</w:t>
      </w:r>
      <w:r w:rsidR="00B3201A">
        <w:rPr>
          <w:rFonts w:ascii="Arial" w:hAnsi="Arial" w:cs="Arial"/>
        </w:rPr>
        <w:t>ptometreg</w:t>
      </w:r>
      <w:proofErr w:type="spellEnd"/>
      <w:r w:rsidR="00B3201A">
        <w:rPr>
          <w:rFonts w:ascii="Arial" w:hAnsi="Arial" w:cs="Arial"/>
        </w:rPr>
        <w:t xml:space="preserve"> Cymru</w:t>
      </w:r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yw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cynrychioli'r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proffesiwn</w:t>
      </w:r>
      <w:proofErr w:type="spellEnd"/>
      <w:r w:rsidRPr="00A91E10">
        <w:rPr>
          <w:rFonts w:ascii="Arial" w:hAnsi="Arial" w:cs="Arial"/>
        </w:rPr>
        <w:t xml:space="preserve"> ar bob lefel yng Nghymru, gan gynnwys trafod mewn perthynas â gwasanaethau cenedlaethol y GIG a ddarperir gan optometreg mewn gofal sylfaenol.</w:t>
      </w:r>
    </w:p>
    <w:p w14:paraId="17F068E4" w14:textId="4A0795F8" w:rsidR="007D5453" w:rsidRPr="00A91E10" w:rsidRDefault="00F83DAF" w:rsidP="00A414D3">
      <w:pPr>
        <w:numPr>
          <w:ilvl w:val="0"/>
          <w:numId w:val="1"/>
        </w:numPr>
        <w:rPr>
          <w:rFonts w:ascii="Arial" w:hAnsi="Arial" w:cs="Arial"/>
        </w:rPr>
      </w:pPr>
      <w:r w:rsidRPr="00A91E10">
        <w:rPr>
          <w:rFonts w:ascii="Arial" w:hAnsi="Arial" w:cs="Arial"/>
        </w:rPr>
        <w:t xml:space="preserve">Cyngor y Deillion Cymru </w:t>
      </w:r>
      <w:proofErr w:type="spellStart"/>
      <w:r w:rsidRPr="00A91E10">
        <w:rPr>
          <w:rFonts w:ascii="Arial" w:hAnsi="Arial" w:cs="Arial"/>
        </w:rPr>
        <w:t>yw'r</w:t>
      </w:r>
      <w:proofErr w:type="spellEnd"/>
      <w:r w:rsidRPr="00A91E10">
        <w:rPr>
          <w:rFonts w:ascii="Arial" w:hAnsi="Arial" w:cs="Arial"/>
        </w:rPr>
        <w:t xml:space="preserve"> asiantaeth ymbarél annibynnol ar gyfer nam ar y golwg yng Nghymru sy'n cynrychioli pobl ddall a rhannol olwg a'r clybiau a'r cymdeithasau sy'n eu cefnogi. Mae ei annibyniaeth yn ei alluogi i weithredu fel arsylwr, eiriolwr, cyfryngwr a gwerthuswr diduedd ar gyfer y grŵp cymhleth, amrywiol hwn o sefydliadau a gwasanaethau. Mae </w:t>
      </w:r>
      <w:proofErr w:type="spellStart"/>
      <w:r w:rsidR="00B3201A" w:rsidRPr="00A91E10">
        <w:rPr>
          <w:rFonts w:ascii="Arial" w:hAnsi="Arial" w:cs="Arial"/>
        </w:rPr>
        <w:t>Cyngor</w:t>
      </w:r>
      <w:proofErr w:type="spellEnd"/>
      <w:r w:rsidR="00B3201A" w:rsidRPr="00A91E10">
        <w:rPr>
          <w:rFonts w:ascii="Arial" w:hAnsi="Arial" w:cs="Arial"/>
        </w:rPr>
        <w:t xml:space="preserve"> y </w:t>
      </w:r>
      <w:proofErr w:type="spellStart"/>
      <w:r w:rsidR="00B3201A" w:rsidRPr="00A91E10">
        <w:rPr>
          <w:rFonts w:ascii="Arial" w:hAnsi="Arial" w:cs="Arial"/>
        </w:rPr>
        <w:t>Deillion</w:t>
      </w:r>
      <w:proofErr w:type="spellEnd"/>
      <w:r w:rsidR="00B3201A" w:rsidRPr="00A91E10">
        <w:rPr>
          <w:rFonts w:ascii="Arial" w:hAnsi="Arial" w:cs="Arial"/>
        </w:rPr>
        <w:t xml:space="preserve"> Cymru</w:t>
      </w:r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rhoi</w:t>
      </w:r>
      <w:proofErr w:type="spellEnd"/>
      <w:r w:rsidRPr="00A91E10">
        <w:rPr>
          <w:rFonts w:ascii="Arial" w:hAnsi="Arial" w:cs="Arial"/>
        </w:rPr>
        <w:t xml:space="preserve"> </w:t>
      </w:r>
      <w:proofErr w:type="spellStart"/>
      <w:r w:rsidRPr="00A91E10">
        <w:rPr>
          <w:rFonts w:ascii="Arial" w:hAnsi="Arial" w:cs="Arial"/>
        </w:rPr>
        <w:t>lleisiau</w:t>
      </w:r>
      <w:proofErr w:type="spellEnd"/>
      <w:r w:rsidRPr="00A91E10">
        <w:rPr>
          <w:rFonts w:ascii="Arial" w:hAnsi="Arial" w:cs="Arial"/>
        </w:rPr>
        <w:t xml:space="preserve"> pobl sydd â phrofiad byw wrth wraidd yr hyn y mae'n ei wneud, gan adrodd ar eu barn i'r bobl sy'n gyfrifol am y gwasanaethau sy'n eu helpu. Mae </w:t>
      </w:r>
      <w:proofErr w:type="spellStart"/>
      <w:r w:rsidR="00B3201A" w:rsidRPr="00A91E10">
        <w:rPr>
          <w:rFonts w:ascii="Arial" w:hAnsi="Arial" w:cs="Arial"/>
        </w:rPr>
        <w:t>Cyngor</w:t>
      </w:r>
      <w:proofErr w:type="spellEnd"/>
      <w:r w:rsidR="00B3201A" w:rsidRPr="00A91E10">
        <w:rPr>
          <w:rFonts w:ascii="Arial" w:hAnsi="Arial" w:cs="Arial"/>
        </w:rPr>
        <w:t xml:space="preserve"> y </w:t>
      </w:r>
      <w:proofErr w:type="spellStart"/>
      <w:r w:rsidR="00B3201A" w:rsidRPr="00A91E10">
        <w:rPr>
          <w:rFonts w:ascii="Arial" w:hAnsi="Arial" w:cs="Arial"/>
        </w:rPr>
        <w:t>Deillion</w:t>
      </w:r>
      <w:proofErr w:type="spellEnd"/>
      <w:r w:rsidR="00B3201A" w:rsidRPr="00A91E10">
        <w:rPr>
          <w:rFonts w:ascii="Arial" w:hAnsi="Arial" w:cs="Arial"/>
        </w:rPr>
        <w:t xml:space="preserve"> Cymru </w:t>
      </w:r>
      <w:r w:rsidRPr="00A91E10">
        <w:rPr>
          <w:rFonts w:ascii="Arial" w:hAnsi="Arial" w:cs="Arial"/>
        </w:rPr>
        <w:t xml:space="preserve">hefyd </w:t>
      </w:r>
      <w:proofErr w:type="spellStart"/>
      <w:r w:rsidRPr="00A91E10">
        <w:rPr>
          <w:rFonts w:ascii="Arial" w:hAnsi="Arial" w:cs="Arial"/>
        </w:rPr>
        <w:t>yn</w:t>
      </w:r>
      <w:proofErr w:type="spellEnd"/>
      <w:r w:rsidRPr="00A91E10">
        <w:rPr>
          <w:rFonts w:ascii="Arial" w:hAnsi="Arial" w:cs="Arial"/>
        </w:rPr>
        <w:t xml:space="preserve"> gweithredu fel asiantaeth i gyfeirio pobl at y gwasanaethau hyn, gan roi cyngor a dewis diduedd iddynt.</w:t>
      </w:r>
    </w:p>
    <w:p w14:paraId="52578428" w14:textId="55861B0D" w:rsidR="00F03C99" w:rsidRPr="00A91E10" w:rsidRDefault="00015A54" w:rsidP="00A414D3">
      <w:pPr>
        <w:spacing w:before="320"/>
        <w:rPr>
          <w:rFonts w:ascii="Arial" w:hAnsi="Arial" w:cs="Arial"/>
        </w:rPr>
      </w:pPr>
      <w:r w:rsidRPr="00A91E10">
        <w:rPr>
          <w:rFonts w:ascii="Arial" w:hAnsi="Arial" w:cs="Arial"/>
          <w:b/>
          <w:bCs/>
        </w:rPr>
        <w:t>Cyfeiriadau</w:t>
      </w:r>
      <w:r w:rsidRPr="00A91E10">
        <w:rPr>
          <w:rFonts w:ascii="Arial" w:hAnsi="Arial" w:cs="Arial"/>
        </w:rPr>
        <w:t>:</w:t>
      </w:r>
    </w:p>
    <w:p w14:paraId="067EB1D3" w14:textId="759D73B9" w:rsidR="00E008F2" w:rsidRPr="00A91E10" w:rsidRDefault="00E008F2" w:rsidP="00A414D3">
      <w:pPr>
        <w:pStyle w:val="EndNoteBibliography"/>
        <w:ind w:left="357" w:hanging="357"/>
        <w:jc w:val="left"/>
        <w:rPr>
          <w:rFonts w:ascii="Arial" w:hAnsi="Arial" w:cs="Arial"/>
          <w:noProof/>
        </w:rPr>
      </w:pPr>
      <w:r w:rsidRPr="00A91E10">
        <w:rPr>
          <w:rFonts w:ascii="Arial" w:hAnsi="Arial" w:cs="Arial"/>
          <w:noProof/>
        </w:rPr>
        <w:t>1.</w:t>
      </w:r>
      <w:r w:rsidRPr="00A91E10">
        <w:rPr>
          <w:rFonts w:ascii="Arial" w:hAnsi="Arial" w:cs="Arial"/>
          <w:noProof/>
        </w:rPr>
        <w:tab/>
      </w:r>
      <w:r w:rsidR="001A7B2D" w:rsidRPr="00A91E10">
        <w:rPr>
          <w:rFonts w:ascii="Arial" w:hAnsi="Arial" w:cs="Arial"/>
          <w:noProof/>
        </w:rPr>
        <w:t>Bartlett R, Jones H, Williams G, Ffarwel D, Acton JH. Cytundeb rhwng offthalmolegwyr ac optometryddion wrth ardystio nam ar y golwg. Llygad (Llundain). 2021 Chwefror; 35(2):433-440. doi: 10.1038 / s41433-020-0860-x.</w:t>
      </w:r>
    </w:p>
    <w:p w14:paraId="3BB36DF1" w14:textId="6AADD29D" w:rsidR="009A1DB8" w:rsidRPr="00A91E10" w:rsidRDefault="00E008F2" w:rsidP="00A414D3">
      <w:pPr>
        <w:pStyle w:val="EndNoteBibliography"/>
        <w:ind w:left="357" w:hanging="357"/>
        <w:jc w:val="left"/>
        <w:rPr>
          <w:rFonts w:ascii="Arial" w:hAnsi="Arial" w:cs="Arial"/>
          <w:noProof/>
        </w:rPr>
      </w:pPr>
      <w:r w:rsidRPr="00A91E10">
        <w:rPr>
          <w:rFonts w:ascii="Arial" w:hAnsi="Arial" w:cs="Arial"/>
          <w:noProof/>
        </w:rPr>
        <w:t>2.</w:t>
      </w:r>
      <w:r w:rsidRPr="00A91E10">
        <w:rPr>
          <w:rFonts w:ascii="Arial" w:hAnsi="Arial" w:cs="Arial"/>
          <w:noProof/>
        </w:rPr>
        <w:tab/>
      </w:r>
      <w:r w:rsidR="009A1DB8" w:rsidRPr="00A91E10">
        <w:rPr>
          <w:rFonts w:ascii="Arial" w:hAnsi="Arial" w:cs="Arial"/>
          <w:noProof/>
        </w:rPr>
        <w:t>John R, Williams G, Morgan T, George MR, Reynolds R, Acton JH. Yr angen heb ei ddiwallu am ardystio nam ar y golwg i bobl sy'n cael mynediad at wasanaeth adsefydlu golwg isel cenedlaethol sy'n seiliedig ar ofal sylfaenol. Opt Ffisiol Offthalmig. 2025 Ionawr; 45(1):308-314. doi: 10.1111 / opo.13413.</w:t>
      </w:r>
    </w:p>
    <w:p w14:paraId="7BCCCCD2" w14:textId="57A59438" w:rsidR="00571105" w:rsidRPr="00A91E10" w:rsidRDefault="007E3719" w:rsidP="00A414D3">
      <w:pPr>
        <w:pStyle w:val="EndNoteBibliography"/>
        <w:ind w:left="357" w:hanging="357"/>
        <w:jc w:val="left"/>
        <w:rPr>
          <w:rFonts w:ascii="Arial" w:hAnsi="Arial" w:cs="Arial"/>
          <w:noProof/>
        </w:rPr>
      </w:pPr>
      <w:r w:rsidRPr="00A91E10">
        <w:rPr>
          <w:rFonts w:ascii="Arial" w:hAnsi="Arial" w:cs="Arial"/>
          <w:noProof/>
        </w:rPr>
        <w:t>3.</w:t>
      </w:r>
      <w:r w:rsidRPr="00A91E10">
        <w:rPr>
          <w:rFonts w:ascii="Arial" w:hAnsi="Arial" w:cs="Arial"/>
          <w:noProof/>
        </w:rPr>
        <w:tab/>
      </w:r>
      <w:r w:rsidR="00E008F2" w:rsidRPr="00A91E10">
        <w:rPr>
          <w:rFonts w:ascii="Arial" w:hAnsi="Arial" w:cs="Arial"/>
          <w:noProof/>
        </w:rPr>
        <w:t xml:space="preserve">Llywodraeth Cymru. Cylchlythyr Iechyd Cymru:Ardystio Nam ar y Golwg mewn Gofal Sylfaenol a Chymunedol (WHC/2023/10): Llywodraeth Cymru; 2023. [Ar gael o: </w:t>
      </w:r>
      <w:hyperlink r:id="rId11" w:history="1">
        <w:r w:rsidRPr="00A91E10">
          <w:rPr>
            <w:rStyle w:val="Hyperlink"/>
            <w:rFonts w:ascii="Arial" w:hAnsi="Arial" w:cs="Arial"/>
            <w:noProof/>
          </w:rPr>
          <w:t>https://www.gov.wales/sites/default/files/publications/2023-07/certificate-of-visual-impairment-in-primary-and-community-care.pdf</w:t>
        </w:r>
      </w:hyperlink>
      <w:r w:rsidRPr="00A91E10">
        <w:rPr>
          <w:rFonts w:ascii="Arial" w:hAnsi="Arial" w:cs="Arial"/>
          <w:noProof/>
        </w:rPr>
        <w:t>]</w:t>
      </w:r>
    </w:p>
    <w:sectPr w:rsidR="00571105" w:rsidRPr="00A91E1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CDA3" w14:textId="77777777" w:rsidR="007D7B06" w:rsidRDefault="007D7B06" w:rsidP="00257182">
      <w:pPr>
        <w:spacing w:after="0" w:line="240" w:lineRule="auto"/>
      </w:pPr>
      <w:r>
        <w:separator/>
      </w:r>
    </w:p>
  </w:endnote>
  <w:endnote w:type="continuationSeparator" w:id="0">
    <w:p w14:paraId="2D7FD951" w14:textId="77777777" w:rsidR="007D7B06" w:rsidRDefault="007D7B06" w:rsidP="0025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99AF" w14:textId="77777777" w:rsidR="007D7B06" w:rsidRDefault="007D7B06" w:rsidP="00257182">
      <w:pPr>
        <w:spacing w:after="0" w:line="240" w:lineRule="auto"/>
      </w:pPr>
      <w:r>
        <w:separator/>
      </w:r>
    </w:p>
  </w:footnote>
  <w:footnote w:type="continuationSeparator" w:id="0">
    <w:p w14:paraId="3391187D" w14:textId="77777777" w:rsidR="007D7B06" w:rsidRDefault="007D7B06" w:rsidP="0025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E70E" w14:textId="58C35B3F" w:rsidR="00257182" w:rsidRDefault="007164AD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2531C01" wp14:editId="59121BA8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1630800" cy="468000"/>
          <wp:effectExtent l="0" t="0" r="7620" b="8255"/>
          <wp:wrapTight wrapText="bothSides">
            <wp:wrapPolygon edited="0">
              <wp:start x="0" y="0"/>
              <wp:lineTo x="0" y="21102"/>
              <wp:lineTo x="21449" y="21102"/>
              <wp:lineTo x="21449" y="0"/>
              <wp:lineTo x="0" y="0"/>
            </wp:wrapPolygon>
          </wp:wrapTight>
          <wp:docPr id="355991035" name="Picture 1" descr="Agos i fyny geiriau&#10;&#10;Gall cynnwys a gynhyrchir gan AI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01850" name="Picture 1" descr="A close up of wor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0FB" w:rsidRPr="00967B5E">
      <w:rPr>
        <w:noProof/>
      </w:rPr>
      <w:drawing>
        <wp:anchor distT="0" distB="0" distL="114300" distR="114300" simplePos="0" relativeHeight="251658241" behindDoc="1" locked="0" layoutInCell="1" allowOverlap="1" wp14:anchorId="584CD9F9" wp14:editId="77FE4B5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048400" cy="468000"/>
          <wp:effectExtent l="0" t="0" r="9525" b="8255"/>
          <wp:wrapTight wrapText="bothSides">
            <wp:wrapPolygon edited="0">
              <wp:start x="4420" y="0"/>
              <wp:lineTo x="603" y="4396"/>
              <wp:lineTo x="0" y="6155"/>
              <wp:lineTo x="0" y="21102"/>
              <wp:lineTo x="7033" y="21102"/>
              <wp:lineTo x="9846" y="21102"/>
              <wp:lineTo x="18486" y="21102"/>
              <wp:lineTo x="19088" y="17585"/>
              <wp:lineTo x="15873" y="14068"/>
              <wp:lineTo x="21500" y="4396"/>
              <wp:lineTo x="21500" y="879"/>
              <wp:lineTo x="20897" y="0"/>
              <wp:lineTo x="4420" y="0"/>
            </wp:wrapPolygon>
          </wp:wrapTight>
          <wp:docPr id="1014034405" name="Picture 5" descr="Cefndir du gyda thestun glas&#10;&#10;Gall cynnwys a gynhyrchir gan AI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841188" name="Picture 5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0FB">
      <w:rPr>
        <w:noProof/>
      </w:rPr>
      <w:drawing>
        <wp:anchor distT="0" distB="0" distL="114300" distR="114300" simplePos="0" relativeHeight="251658240" behindDoc="1" locked="0" layoutInCell="1" allowOverlap="1" wp14:anchorId="643FA161" wp14:editId="719CCD5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699200" cy="468000"/>
          <wp:effectExtent l="0" t="0" r="0" b="8255"/>
          <wp:wrapTight wrapText="bothSides">
            <wp:wrapPolygon edited="0">
              <wp:start x="0" y="0"/>
              <wp:lineTo x="0" y="21102"/>
              <wp:lineTo x="21317" y="21102"/>
              <wp:lineTo x="21317" y="0"/>
              <wp:lineTo x="0" y="0"/>
            </wp:wrapPolygon>
          </wp:wrapTight>
          <wp:docPr id="1226229218" name="Picture 1" descr="NWSSP – Procure4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SSP – Procure4Health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53" b="22553"/>
                  <a:stretch/>
                </pic:blipFill>
                <pic:spPr bwMode="auto">
                  <a:xfrm>
                    <a:off x="0" y="0"/>
                    <a:ext cx="1699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02ED"/>
    <w:multiLevelType w:val="hybridMultilevel"/>
    <w:tmpl w:val="66228D7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FCF"/>
    <w:multiLevelType w:val="hybridMultilevel"/>
    <w:tmpl w:val="66228D74"/>
    <w:lvl w:ilvl="0" w:tplc="C3425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5BA3"/>
    <w:multiLevelType w:val="multilevel"/>
    <w:tmpl w:val="79B23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83669373">
    <w:abstractNumId w:val="2"/>
  </w:num>
  <w:num w:numId="2" w16cid:durableId="451367877">
    <w:abstractNumId w:val="1"/>
  </w:num>
  <w:num w:numId="3" w16cid:durableId="202821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DA7127"/>
    <w:rsid w:val="00015A54"/>
    <w:rsid w:val="00050DED"/>
    <w:rsid w:val="00073C6A"/>
    <w:rsid w:val="0009325E"/>
    <w:rsid w:val="00093556"/>
    <w:rsid w:val="00106F1F"/>
    <w:rsid w:val="00114288"/>
    <w:rsid w:val="00135769"/>
    <w:rsid w:val="00170507"/>
    <w:rsid w:val="00186A18"/>
    <w:rsid w:val="00193BC6"/>
    <w:rsid w:val="001A7B2D"/>
    <w:rsid w:val="001B1DFF"/>
    <w:rsid w:val="001E01FB"/>
    <w:rsid w:val="00216E5F"/>
    <w:rsid w:val="002307DC"/>
    <w:rsid w:val="00252065"/>
    <w:rsid w:val="00257182"/>
    <w:rsid w:val="00257C97"/>
    <w:rsid w:val="0027512D"/>
    <w:rsid w:val="00276F4B"/>
    <w:rsid w:val="002930FB"/>
    <w:rsid w:val="002D5764"/>
    <w:rsid w:val="002E2ECD"/>
    <w:rsid w:val="003136B7"/>
    <w:rsid w:val="00323F5C"/>
    <w:rsid w:val="00326C4F"/>
    <w:rsid w:val="00337686"/>
    <w:rsid w:val="0036436D"/>
    <w:rsid w:val="003C0BCD"/>
    <w:rsid w:val="003E5BC1"/>
    <w:rsid w:val="00423AD2"/>
    <w:rsid w:val="00452865"/>
    <w:rsid w:val="00467CDF"/>
    <w:rsid w:val="00474B2B"/>
    <w:rsid w:val="00501997"/>
    <w:rsid w:val="00513F07"/>
    <w:rsid w:val="005478BF"/>
    <w:rsid w:val="00552568"/>
    <w:rsid w:val="00560803"/>
    <w:rsid w:val="00571105"/>
    <w:rsid w:val="005B12A2"/>
    <w:rsid w:val="005B19C1"/>
    <w:rsid w:val="005C2080"/>
    <w:rsid w:val="005C552B"/>
    <w:rsid w:val="006B50B3"/>
    <w:rsid w:val="006E1DDF"/>
    <w:rsid w:val="00714CF8"/>
    <w:rsid w:val="007164AD"/>
    <w:rsid w:val="007208FA"/>
    <w:rsid w:val="00721BA5"/>
    <w:rsid w:val="00750361"/>
    <w:rsid w:val="00794358"/>
    <w:rsid w:val="00795FD1"/>
    <w:rsid w:val="007D5453"/>
    <w:rsid w:val="007D5A23"/>
    <w:rsid w:val="007D7B06"/>
    <w:rsid w:val="007E3719"/>
    <w:rsid w:val="007F5D4E"/>
    <w:rsid w:val="008040E6"/>
    <w:rsid w:val="00831D97"/>
    <w:rsid w:val="00862794"/>
    <w:rsid w:val="00896439"/>
    <w:rsid w:val="008A4AE3"/>
    <w:rsid w:val="009106C8"/>
    <w:rsid w:val="00952915"/>
    <w:rsid w:val="00976A0A"/>
    <w:rsid w:val="0098085D"/>
    <w:rsid w:val="009A1DB8"/>
    <w:rsid w:val="009C001E"/>
    <w:rsid w:val="00A414D3"/>
    <w:rsid w:val="00A678FF"/>
    <w:rsid w:val="00A905ED"/>
    <w:rsid w:val="00A91E10"/>
    <w:rsid w:val="00AC67F1"/>
    <w:rsid w:val="00AE16A2"/>
    <w:rsid w:val="00AF3388"/>
    <w:rsid w:val="00AF6CCB"/>
    <w:rsid w:val="00B3201A"/>
    <w:rsid w:val="00B405A9"/>
    <w:rsid w:val="00B502EA"/>
    <w:rsid w:val="00B6297E"/>
    <w:rsid w:val="00BF08AD"/>
    <w:rsid w:val="00C05EA8"/>
    <w:rsid w:val="00C46C1E"/>
    <w:rsid w:val="00CA725E"/>
    <w:rsid w:val="00CC480C"/>
    <w:rsid w:val="00CD24F0"/>
    <w:rsid w:val="00CE5E08"/>
    <w:rsid w:val="00CE6636"/>
    <w:rsid w:val="00D02A1A"/>
    <w:rsid w:val="00D103AE"/>
    <w:rsid w:val="00D6205A"/>
    <w:rsid w:val="00D92AA6"/>
    <w:rsid w:val="00D94718"/>
    <w:rsid w:val="00DA7127"/>
    <w:rsid w:val="00DF19F2"/>
    <w:rsid w:val="00E008F2"/>
    <w:rsid w:val="00E17412"/>
    <w:rsid w:val="00E1747E"/>
    <w:rsid w:val="00E276E0"/>
    <w:rsid w:val="00E4106E"/>
    <w:rsid w:val="00E75216"/>
    <w:rsid w:val="00E8557F"/>
    <w:rsid w:val="00E9232B"/>
    <w:rsid w:val="00F03C99"/>
    <w:rsid w:val="00F27C66"/>
    <w:rsid w:val="00F355D5"/>
    <w:rsid w:val="00F357B5"/>
    <w:rsid w:val="00F77689"/>
    <w:rsid w:val="00F77872"/>
    <w:rsid w:val="00F83DAF"/>
    <w:rsid w:val="00FA3491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9CA34"/>
  <w15:chartTrackingRefBased/>
  <w15:docId w15:val="{CFF5942C-4C6A-46AD-902B-41A6274B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1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7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82"/>
  </w:style>
  <w:style w:type="paragraph" w:styleId="Footer">
    <w:name w:val="footer"/>
    <w:basedOn w:val="Normal"/>
    <w:link w:val="FooterChar"/>
    <w:uiPriority w:val="99"/>
    <w:unhideWhenUsed/>
    <w:rsid w:val="00257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82"/>
  </w:style>
  <w:style w:type="paragraph" w:customStyle="1" w:styleId="EndNoteBibliography">
    <w:name w:val="EndNote Bibliography"/>
    <w:basedOn w:val="Normal"/>
    <w:link w:val="EndNoteBibliographyChar"/>
    <w:rsid w:val="00F03C99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03C99"/>
    <w:rPr>
      <w:rFonts w:ascii="Calibri" w:hAnsi="Calibri" w:cs="Calibri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186A1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6A18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54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55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wales/sites/default/files/publications/2023-07/certificate-of-visual-impairment-in-primary-and-community-car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32A87C383E41B22C974269D66289" ma:contentTypeVersion="18" ma:contentTypeDescription="Create a new document." ma:contentTypeScope="" ma:versionID="bf7526c5cce746b6b6006bdc9746d410">
  <xsd:schema xmlns:xsd="http://www.w3.org/2001/XMLSchema" xmlns:xs="http://www.w3.org/2001/XMLSchema" xmlns:p="http://schemas.microsoft.com/office/2006/metadata/properties" xmlns:ns2="08ffe53a-1b18-428c-b4fb-fc9b72d1a174" xmlns:ns3="8109944c-f8e6-42ac-bc29-7c09a738b7de" targetNamespace="http://schemas.microsoft.com/office/2006/metadata/properties" ma:root="true" ma:fieldsID="df97ce21a1e8606cb74af2c06224a3d7" ns2:_="" ns3:_="">
    <xsd:import namespace="08ffe53a-1b18-428c-b4fb-fc9b72d1a174"/>
    <xsd:import namespace="8109944c-f8e6-42ac-bc29-7c09a738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e53a-1b18-428c-b4fb-fc9b72d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944c-f8e6-42ac-bc29-7c09a738b7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0319c6b-8db7-40b4-9561-126f303f1b5f}" ma:internalName="TaxCatchAll" ma:showField="CatchAllData" ma:web="8109944c-f8e6-42ac-bc29-7c09a738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ffe53a-1b18-428c-b4fb-fc9b72d1a174" xsi:nil="true"/>
    <lcf76f155ced4ddcb4097134ff3c332f xmlns="08ffe53a-1b18-428c-b4fb-fc9b72d1a174">
      <Terms xmlns="http://schemas.microsoft.com/office/infopath/2007/PartnerControls"/>
    </lcf76f155ced4ddcb4097134ff3c332f>
    <TaxCatchAll xmlns="8109944c-f8e6-42ac-bc29-7c09a738b7de" xsi:nil="true"/>
  </documentManagement>
</p:properties>
</file>

<file path=customXml/itemProps1.xml><?xml version="1.0" encoding="utf-8"?>
<ds:datastoreItem xmlns:ds="http://schemas.openxmlformats.org/officeDocument/2006/customXml" ds:itemID="{349B3A06-13F3-4E88-8C57-93DAF253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fe53a-1b18-428c-b4fb-fc9b72d1a174"/>
    <ds:schemaRef ds:uri="8109944c-f8e6-42ac-bc29-7c09a738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9AB07-D240-4A03-A81D-5291ED05B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A384E-FA48-42A5-8B7B-9DE37008E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73418-771A-485F-89FC-1C3E11990247}">
  <ds:schemaRefs>
    <ds:schemaRef ds:uri="http://schemas.microsoft.com/office/2006/metadata/properties"/>
    <ds:schemaRef ds:uri="http://schemas.microsoft.com/office/infopath/2007/PartnerControls"/>
    <ds:schemaRef ds:uri="08ffe53a-1b18-428c-b4fb-fc9b72d1a174"/>
    <ds:schemaRef ds:uri="8109944c-f8e6-42ac-bc29-7c09a738b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Morgan (NWSSP - PCS)</dc:creator>
  <cp:keywords/>
  <dc:description/>
  <cp:lastModifiedBy>Rhodri ab Owen</cp:lastModifiedBy>
  <cp:revision>4</cp:revision>
  <cp:lastPrinted>2025-05-23T10:41:00Z</cp:lastPrinted>
  <dcterms:created xsi:type="dcterms:W3CDTF">2025-05-23T10:59:00Z</dcterms:created>
  <dcterms:modified xsi:type="dcterms:W3CDTF">2025-05-29T10:18:00Z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0x01010093FA32A87C383E41B22C974269D66289</vt:lpwstr>
  </property>
  <property fmtid="{D5CDD505-2E9C-101B-9397-08002B2CF9AE}" pid="3" name="MediaServiceImageTags">
    <vt:lpwstr/>
  </property>
  <property fmtid="{D5CDD505-2E9C-101B-9397-08002B2CF9AE}" pid="4" name="GrammarlyDocumentId">
    <vt:lpwstr>ee640375-ed35-4031-b8fd-2708bedeae13</vt:lpwstr>
  </property>
</Properties>
</file>